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90" w:rsidRDefault="00E47F6B">
      <w:pPr>
        <w:pStyle w:val="a7"/>
        <w:spacing w:line="240" w:lineRule="auto"/>
        <w:ind w:firstLine="283"/>
        <w:jc w:val="center"/>
        <w:rPr>
          <w:b/>
          <w:caps/>
          <w:color w:val="C00000"/>
          <w:sz w:val="24"/>
        </w:rPr>
      </w:pPr>
      <w:r>
        <w:rPr>
          <w:b/>
          <w:caps/>
          <w:color w:val="C00000"/>
          <w:sz w:val="24"/>
        </w:rPr>
        <w:t>X МЕЖДУНАРОДНАЯ НАУЧНО-ПРАКТИЧЕСКАЯ КОНФЕРЕНЦИЯ</w:t>
      </w:r>
    </w:p>
    <w:p w:rsidR="009F3E90" w:rsidRPr="00304EB0" w:rsidRDefault="00E47F6B" w:rsidP="00A7070A">
      <w:pPr>
        <w:pStyle w:val="a7"/>
        <w:spacing w:line="240" w:lineRule="auto"/>
        <w:ind w:firstLine="284"/>
        <w:jc w:val="center"/>
        <w:rPr>
          <w:b/>
          <w:caps/>
          <w:color w:val="C00000"/>
          <w:sz w:val="24"/>
        </w:rPr>
      </w:pPr>
      <w:r w:rsidRPr="00304EB0">
        <w:rPr>
          <w:b/>
          <w:caps/>
          <w:color w:val="C00000"/>
          <w:sz w:val="24"/>
        </w:rPr>
        <w:t xml:space="preserve">«Менеджмент качества, цифровая безопасность, </w:t>
      </w:r>
      <w:r w:rsidR="00304EB0">
        <w:rPr>
          <w:b/>
          <w:caps/>
          <w:color w:val="C00000"/>
          <w:sz w:val="24"/>
        </w:rPr>
        <w:br/>
      </w:r>
      <w:r w:rsidRPr="00304EB0">
        <w:rPr>
          <w:b/>
          <w:caps/>
          <w:color w:val="C00000"/>
          <w:sz w:val="24"/>
        </w:rPr>
        <w:t xml:space="preserve">информационные технологии» (2025 </w:t>
      </w:r>
      <w:r w:rsidRPr="00A7070A">
        <w:rPr>
          <w:b/>
          <w:caps/>
          <w:color w:val="C00000"/>
          <w:sz w:val="24"/>
          <w:lang w:val="en-US"/>
        </w:rPr>
        <w:t>QM</w:t>
      </w:r>
      <w:r w:rsidRPr="00304EB0">
        <w:rPr>
          <w:b/>
          <w:caps/>
          <w:color w:val="C00000"/>
          <w:sz w:val="24"/>
        </w:rPr>
        <w:t>&amp;</w:t>
      </w:r>
      <w:r w:rsidRPr="00A7070A">
        <w:rPr>
          <w:b/>
          <w:caps/>
          <w:color w:val="C00000"/>
          <w:sz w:val="24"/>
          <w:lang w:val="en-US"/>
        </w:rPr>
        <w:t>DS</w:t>
      </w:r>
      <w:r w:rsidRPr="00304EB0">
        <w:rPr>
          <w:b/>
          <w:caps/>
          <w:color w:val="C00000"/>
          <w:sz w:val="24"/>
        </w:rPr>
        <w:t>&amp;</w:t>
      </w:r>
      <w:r w:rsidRPr="00A7070A">
        <w:rPr>
          <w:b/>
          <w:caps/>
          <w:color w:val="C00000"/>
          <w:sz w:val="24"/>
          <w:lang w:val="en-US"/>
        </w:rPr>
        <w:t>IT</w:t>
      </w:r>
      <w:r w:rsidRPr="00304EB0">
        <w:rPr>
          <w:b/>
          <w:caps/>
          <w:color w:val="C00000"/>
          <w:sz w:val="24"/>
        </w:rPr>
        <w:t>)</w:t>
      </w:r>
    </w:p>
    <w:p w:rsidR="009F3E90" w:rsidRDefault="009F3E90">
      <w:pPr>
        <w:pStyle w:val="a7"/>
        <w:spacing w:before="120" w:after="120" w:line="240" w:lineRule="auto"/>
        <w:ind w:firstLine="284"/>
        <w:jc w:val="center"/>
        <w:rPr>
          <w:b/>
          <w:caps/>
          <w:color w:val="C00000"/>
          <w:sz w:val="24"/>
        </w:rPr>
      </w:pPr>
    </w:p>
    <w:p w:rsidR="009F3E90" w:rsidRPr="00A7070A" w:rsidRDefault="00E47F6B">
      <w:pPr>
        <w:pStyle w:val="a7"/>
        <w:spacing w:line="240" w:lineRule="auto"/>
        <w:ind w:firstLine="284"/>
        <w:jc w:val="center"/>
        <w:rPr>
          <w:b/>
          <w:caps/>
          <w:color w:val="C00000"/>
          <w:sz w:val="24"/>
          <w:lang w:val="en-US"/>
        </w:rPr>
      </w:pPr>
      <w:r w:rsidRPr="00A7070A">
        <w:rPr>
          <w:b/>
          <w:caps/>
          <w:color w:val="C00000"/>
          <w:sz w:val="24"/>
          <w:lang w:val="en-US"/>
        </w:rPr>
        <w:t xml:space="preserve">2025 International Conference </w:t>
      </w:r>
    </w:p>
    <w:p w:rsidR="009F3E90" w:rsidRPr="00A7070A" w:rsidRDefault="00E47F6B">
      <w:pPr>
        <w:pStyle w:val="a7"/>
        <w:spacing w:line="240" w:lineRule="auto"/>
        <w:ind w:firstLine="284"/>
        <w:jc w:val="center"/>
        <w:rPr>
          <w:b/>
          <w:caps/>
          <w:color w:val="C00000"/>
          <w:sz w:val="24"/>
          <w:lang w:val="en-US"/>
        </w:rPr>
      </w:pPr>
      <w:r w:rsidRPr="00A7070A">
        <w:rPr>
          <w:b/>
          <w:caps/>
          <w:color w:val="C00000"/>
          <w:sz w:val="24"/>
          <w:lang w:val="en-US"/>
        </w:rPr>
        <w:t>"Quality Management, DIGITAL Security, Information Technologies"</w:t>
      </w:r>
    </w:p>
    <w:p w:rsidR="009F3E90" w:rsidRDefault="00E47F6B">
      <w:pPr>
        <w:pStyle w:val="a7"/>
        <w:spacing w:line="240" w:lineRule="auto"/>
        <w:ind w:firstLine="284"/>
        <w:jc w:val="center"/>
        <w:rPr>
          <w:b/>
          <w:caps/>
          <w:color w:val="C00000"/>
          <w:sz w:val="24"/>
        </w:rPr>
      </w:pPr>
      <w:r>
        <w:rPr>
          <w:b/>
          <w:caps/>
          <w:color w:val="C00000"/>
          <w:sz w:val="24"/>
        </w:rPr>
        <w:t>(2025 QM&amp;DS&amp;IT)</w:t>
      </w:r>
    </w:p>
    <w:p w:rsidR="009F3E90" w:rsidRDefault="009F3E90">
      <w:pPr>
        <w:pStyle w:val="a7"/>
        <w:spacing w:line="240" w:lineRule="auto"/>
        <w:ind w:firstLine="0"/>
        <w:rPr>
          <w:b/>
          <w:sz w:val="22"/>
        </w:rPr>
      </w:pPr>
      <w:bookmarkStart w:id="0" w:name="_Hlk88419863"/>
    </w:p>
    <w:p w:rsidR="009F3E90" w:rsidRDefault="007200BC">
      <w:pPr>
        <w:pStyle w:val="a7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15-</w:t>
      </w:r>
      <w:r w:rsidR="00E47F6B">
        <w:rPr>
          <w:b/>
          <w:sz w:val="24"/>
        </w:rPr>
        <w:t xml:space="preserve">19 сентября </w:t>
      </w:r>
      <w:bookmarkEnd w:id="0"/>
      <w:r w:rsidR="00E47F6B">
        <w:rPr>
          <w:b/>
          <w:sz w:val="24"/>
        </w:rPr>
        <w:t>2025 г.</w:t>
      </w:r>
    </w:p>
    <w:p w:rsidR="009F3E90" w:rsidRDefault="00E47F6B">
      <w:pPr>
        <w:pStyle w:val="a7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г. Калининград</w:t>
      </w:r>
    </w:p>
    <w:p w:rsidR="009F3E90" w:rsidRDefault="009F3E90">
      <w:pPr>
        <w:pStyle w:val="a7"/>
        <w:spacing w:line="240" w:lineRule="auto"/>
        <w:ind w:firstLine="0"/>
        <w:jc w:val="center"/>
        <w:rPr>
          <w:b/>
          <w:color w:val="C00000"/>
          <w:sz w:val="22"/>
        </w:rPr>
      </w:pP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Организаторы</w:t>
      </w:r>
    </w:p>
    <w:tbl>
      <w:tblPr>
        <w:tblStyle w:val="410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color w:val="000099"/>
                <w:sz w:val="22"/>
              </w:rPr>
              <w:drawing>
                <wp:inline distT="0" distB="0" distL="0" distR="0" wp14:anchorId="0E9FC8A6" wp14:editId="22E14812">
                  <wp:extent cx="824230" cy="4318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8242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E47F6B">
            <w:pPr>
              <w:pStyle w:val="a7"/>
              <w:spacing w:line="216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Российская Северо-западная секция </w:t>
            </w:r>
            <w:bookmarkStart w:id="1" w:name="_GoBack"/>
            <w:r>
              <w:rPr>
                <w:b/>
                <w:sz w:val="24"/>
              </w:rPr>
              <w:t xml:space="preserve">IEEE </w:t>
            </w:r>
            <w:bookmarkEnd w:id="1"/>
          </w:p>
          <w:p w:rsidR="009F3E90" w:rsidRDefault="00E47F6B">
            <w:pPr>
              <w:pStyle w:val="a7"/>
              <w:spacing w:line="216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IEEE Russia NW Section</w:t>
            </w:r>
          </w:p>
          <w:p w:rsidR="009F3E90" w:rsidRDefault="009F3E90">
            <w:pPr>
              <w:pStyle w:val="a7"/>
              <w:spacing w:line="216" w:lineRule="auto"/>
              <w:ind w:firstLine="0"/>
              <w:jc w:val="lef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sz w:val="22"/>
              </w:rPr>
              <w:drawing>
                <wp:inline distT="0" distB="0" distL="0" distR="0" wp14:anchorId="5B3A09D1" wp14:editId="5C97781B">
                  <wp:extent cx="863600" cy="4318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863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E47F6B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:rsidR="00636352" w:rsidRDefault="00636352">
            <w:pPr>
              <w:pStyle w:val="a7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4"/>
              </w:rPr>
            </w:pPr>
          </w:p>
        </w:tc>
      </w:tr>
      <w:tr w:rsidR="009F3E90" w:rsidTr="00C16A4A">
        <w:tc>
          <w:tcPr>
            <w:tcW w:w="2126" w:type="dxa"/>
          </w:tcPr>
          <w:p w:rsidR="009F3E90" w:rsidRPr="00636352" w:rsidRDefault="007200BC" w:rsidP="006363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9675" cy="428625"/>
                  <wp:effectExtent l="0" t="0" r="9525" b="9525"/>
                  <wp:docPr id="1" name="Рисунок 1" descr="C:\Users\Kamenskaya.p\Downloads\Logo-MFUA-Horizont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enskaya.p\Downloads\Logo-MFUA-Horizont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Pr="00F64396" w:rsidRDefault="00E47F6B" w:rsidP="00FE32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Московск</w:t>
            </w:r>
            <w:r w:rsidR="00FE3287">
              <w:rPr>
                <w:b/>
                <w:sz w:val="24"/>
              </w:rPr>
              <w:t>ий</w:t>
            </w:r>
            <w:r>
              <w:rPr>
                <w:b/>
                <w:sz w:val="24"/>
              </w:rPr>
              <w:t xml:space="preserve"> финансово-юридическ</w:t>
            </w:r>
            <w:r w:rsidR="00FE3287">
              <w:rPr>
                <w:b/>
                <w:sz w:val="24"/>
              </w:rPr>
              <w:t>ий</w:t>
            </w:r>
            <w:r>
              <w:rPr>
                <w:b/>
                <w:sz w:val="24"/>
              </w:rPr>
              <w:t xml:space="preserve"> </w:t>
            </w:r>
            <w:r w:rsidR="00FE3287">
              <w:rPr>
                <w:b/>
                <w:sz w:val="24"/>
              </w:rPr>
              <w:t>университет</w:t>
            </w:r>
            <w:r w:rsidR="00F64396" w:rsidRPr="00F64396">
              <w:rPr>
                <w:b/>
                <w:sz w:val="24"/>
              </w:rPr>
              <w:t xml:space="preserve"> </w:t>
            </w:r>
            <w:r w:rsidR="00F64396">
              <w:rPr>
                <w:b/>
                <w:sz w:val="24"/>
              </w:rPr>
              <w:t>МФЮА</w:t>
            </w:r>
          </w:p>
        </w:tc>
      </w:tr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sz w:val="22"/>
              </w:rPr>
              <w:drawing>
                <wp:inline distT="0" distB="0" distL="0" distR="0" wp14:anchorId="06DB74DD" wp14:editId="2C1EFA09">
                  <wp:extent cx="1257300" cy="339090"/>
                  <wp:effectExtent l="0" t="0" r="0" b="381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0"/>
                          <a:srcRect l="4333" t="18853" r="3356" b="16610"/>
                          <a:stretch/>
                        </pic:blipFill>
                        <pic:spPr bwMode="auto">
                          <a:xfrm>
                            <a:off x="0" y="0"/>
                            <a:ext cx="1259682" cy="339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E47F6B" w:rsidP="00A7070A">
            <w:pPr>
              <w:pStyle w:val="a7"/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b/>
                <w:sz w:val="24"/>
              </w:rPr>
              <w:t>Российский университет транспорта (МИИТ)</w:t>
            </w:r>
          </w:p>
        </w:tc>
      </w:tr>
      <w:tr w:rsidR="009F3E90" w:rsidTr="00C16A4A">
        <w:tc>
          <w:tcPr>
            <w:tcW w:w="2126" w:type="dxa"/>
          </w:tcPr>
          <w:p w:rsidR="009F3E90" w:rsidRPr="00636352" w:rsidRDefault="009F3E90" w:rsidP="00636352">
            <w:pPr>
              <w:pStyle w:val="a7"/>
              <w:spacing w:line="240" w:lineRule="auto"/>
              <w:ind w:firstLine="0"/>
              <w:jc w:val="center"/>
              <w:rPr>
                <w:color w:val="069AD5"/>
                <w:sz w:val="18"/>
              </w:rPr>
            </w:pPr>
          </w:p>
          <w:p w:rsidR="009F3E90" w:rsidRPr="00C16A4A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b/>
                <w:color w:val="069AD5"/>
                <w:sz w:val="22"/>
              </w:rPr>
            </w:pPr>
            <w:r w:rsidRPr="00C16A4A">
              <w:rPr>
                <w:b/>
                <w:color w:val="069AD5"/>
                <w:sz w:val="22"/>
              </w:rPr>
              <w:t>ИКТИ</w:t>
            </w:r>
            <w:r w:rsidRPr="00C16A4A">
              <w:rPr>
                <w:b/>
                <w:sz w:val="22"/>
              </w:rPr>
              <w:t xml:space="preserve"> </w:t>
            </w:r>
            <w:r w:rsidRPr="00C16A4A">
              <w:rPr>
                <w:b/>
                <w:color w:val="069AD5"/>
                <w:sz w:val="22"/>
              </w:rPr>
              <w:t>РАН</w:t>
            </w:r>
          </w:p>
          <w:p w:rsidR="009F3E90" w:rsidRPr="00636352" w:rsidRDefault="009F3E90" w:rsidP="00636352">
            <w:pPr>
              <w:pStyle w:val="a7"/>
              <w:spacing w:line="240" w:lineRule="auto"/>
              <w:ind w:firstLine="0"/>
              <w:jc w:val="center"/>
              <w:rPr>
                <w:color w:val="000099"/>
                <w:sz w:val="22"/>
              </w:rPr>
            </w:pPr>
          </w:p>
        </w:tc>
        <w:tc>
          <w:tcPr>
            <w:tcW w:w="7371" w:type="dxa"/>
          </w:tcPr>
          <w:p w:rsidR="009F3E90" w:rsidRDefault="00E47F6B" w:rsidP="00A7070A">
            <w:pPr>
              <w:pStyle w:val="a7"/>
              <w:spacing w:line="216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Институт конструкторско-технологической информатики РАН</w:t>
            </w:r>
          </w:p>
        </w:tc>
      </w:tr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sz w:val="22"/>
              </w:rPr>
              <w:drawing>
                <wp:inline distT="0" distB="0" distL="0" distR="0" wp14:anchorId="6705F431" wp14:editId="6A75D989">
                  <wp:extent cx="600710" cy="58229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rcRect l="19674" t="11194" r="46485" b="27238"/>
                          <a:stretch/>
                        </pic:blipFill>
                        <pic:spPr>
                          <a:xfrm>
                            <a:off x="0" y="0"/>
                            <a:ext cx="60071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A7070A" w:rsidP="00E47F6B">
            <w:pPr>
              <w:pStyle w:val="a7"/>
              <w:spacing w:line="216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А</w:t>
            </w:r>
            <w:r w:rsidR="00E47F6B">
              <w:rPr>
                <w:b/>
                <w:sz w:val="24"/>
              </w:rPr>
              <w:t>кадемия Пастухова</w:t>
            </w:r>
            <w:r>
              <w:rPr>
                <w:b/>
                <w:sz w:val="24"/>
              </w:rPr>
              <w:t xml:space="preserve"> ТГУ</w:t>
            </w:r>
          </w:p>
        </w:tc>
      </w:tr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sz w:val="22"/>
              </w:rPr>
              <w:drawing>
                <wp:inline distT="0" distB="0" distL="0" distR="0" wp14:anchorId="32A874C7" wp14:editId="0394C50C">
                  <wp:extent cx="560070" cy="56007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E47F6B">
            <w:pPr>
              <w:pStyle w:val="a7"/>
              <w:spacing w:line="216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Европейский центр по качеству</w:t>
            </w:r>
          </w:p>
        </w:tc>
      </w:tr>
      <w:tr w:rsidR="009F3E90" w:rsidTr="00C16A4A">
        <w:tc>
          <w:tcPr>
            <w:tcW w:w="2126" w:type="dxa"/>
          </w:tcPr>
          <w:p w:rsidR="009F3E90" w:rsidRPr="00636352" w:rsidRDefault="00E47F6B" w:rsidP="00636352">
            <w:pPr>
              <w:pStyle w:val="a7"/>
              <w:spacing w:line="240" w:lineRule="auto"/>
              <w:ind w:firstLine="0"/>
              <w:jc w:val="center"/>
              <w:rPr>
                <w:sz w:val="22"/>
              </w:rPr>
            </w:pPr>
            <w:r w:rsidRPr="00636352">
              <w:rPr>
                <w:noProof/>
                <w:color w:val="004800"/>
                <w:sz w:val="22"/>
              </w:rPr>
              <w:drawing>
                <wp:inline distT="0" distB="0" distL="0" distR="0" wp14:anchorId="233D5839" wp14:editId="036E34EA">
                  <wp:extent cx="539115" cy="521969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9115" cy="52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F3E90" w:rsidRDefault="00E47F6B">
            <w:pPr>
              <w:ind w:left="2832" w:hanging="28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Кабардино-Балкарский государственный университет </w:t>
            </w:r>
          </w:p>
          <w:p w:rsidR="009F3E90" w:rsidRDefault="00A7070A" w:rsidP="00A7070A">
            <w:pPr>
              <w:ind w:left="2832" w:hanging="2832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t>им. Х.М. Бербекова</w:t>
            </w:r>
          </w:p>
        </w:tc>
      </w:tr>
    </w:tbl>
    <w:p w:rsidR="009F3E90" w:rsidRDefault="009F3E90">
      <w:pPr>
        <w:ind w:left="2832" w:hanging="2832"/>
        <w:rPr>
          <w:b/>
          <w:sz w:val="24"/>
        </w:rPr>
      </w:pPr>
    </w:p>
    <w:p w:rsidR="00A7070A" w:rsidRDefault="00A7070A">
      <w:pPr>
        <w:ind w:left="2832" w:hanging="2832"/>
        <w:rPr>
          <w:b/>
          <w:sz w:val="24"/>
        </w:rPr>
      </w:pP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Информационная поддержка журналов:</w:t>
      </w:r>
    </w:p>
    <w:p w:rsidR="009F3E90" w:rsidRDefault="00E47F6B">
      <w:pPr>
        <w:pStyle w:val="a7"/>
        <w:spacing w:line="360" w:lineRule="auto"/>
        <w:ind w:firstLine="0"/>
        <w:jc w:val="center"/>
        <w:rPr>
          <w:b/>
          <w:sz w:val="20"/>
        </w:rPr>
      </w:pPr>
      <w:bookmarkStart w:id="2" w:name="_Hlk158470600"/>
      <w:r>
        <w:rPr>
          <w:b/>
          <w:sz w:val="20"/>
        </w:rPr>
        <w:t>«КАЧЕСТВО. ИННОВАЦИИ. ОБРАЗОВАНИЕ»</w:t>
      </w:r>
    </w:p>
    <w:p w:rsidR="009F3E90" w:rsidRDefault="00E47F6B">
      <w:pPr>
        <w:pStyle w:val="a7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«ПЕТЕРБУРГСКИЙ ЭКОНОМИЧЕСКИЙ ЖУРНАЛ»</w:t>
      </w:r>
    </w:p>
    <w:p w:rsidR="009F3E90" w:rsidRDefault="00E47F6B">
      <w:pPr>
        <w:pStyle w:val="a7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«ИНФОРМАЦИОННЫЕ ТЕХНОЛОГИИ»</w:t>
      </w:r>
    </w:p>
    <w:p w:rsidR="009F3E90" w:rsidRDefault="00E47F6B">
      <w:pPr>
        <w:pStyle w:val="a7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«КАЧЕСТВО И ЖИЗНЬ» </w:t>
      </w:r>
      <w:bookmarkEnd w:id="2"/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Конференция проводится при содействии:</w:t>
      </w:r>
    </w:p>
    <w:tbl>
      <w:tblPr>
        <w:tblStyle w:val="af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388"/>
      </w:tblGrid>
      <w:tr w:rsidR="009F3E90" w:rsidTr="00304EB0">
        <w:trPr>
          <w:trHeight w:val="905"/>
        </w:trPr>
        <w:tc>
          <w:tcPr>
            <w:tcW w:w="2126" w:type="dxa"/>
          </w:tcPr>
          <w:p w:rsidR="009F3E90" w:rsidRDefault="00E47F6B" w:rsidP="00E47F6B">
            <w:pPr>
              <w:pStyle w:val="a7"/>
              <w:spacing w:line="240" w:lineRule="auto"/>
              <w:ind w:firstLine="0"/>
              <w:jc w:val="center"/>
              <w:rPr>
                <w:b/>
                <w:color w:val="004800"/>
                <w:sz w:val="22"/>
              </w:rPr>
            </w:pPr>
            <w:r>
              <w:rPr>
                <w:b/>
                <w:noProof/>
                <w:color w:val="004800"/>
                <w:sz w:val="22"/>
              </w:rPr>
              <w:drawing>
                <wp:inline distT="0" distB="0" distL="0" distR="0" wp14:anchorId="24689584" wp14:editId="5B3CA605">
                  <wp:extent cx="506094" cy="506094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06094" cy="50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</w:tcPr>
          <w:p w:rsidR="009F3E90" w:rsidRDefault="00E47F6B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Межрегиональная общественная организация «Академия проблем качества РФ»</w:t>
            </w:r>
          </w:p>
        </w:tc>
      </w:tr>
    </w:tbl>
    <w:p w:rsidR="009F3E90" w:rsidRDefault="00E47F6B">
      <w:pPr>
        <w:pStyle w:val="2"/>
        <w:spacing w:before="280" w:after="120"/>
        <w:ind w:left="289" w:hanging="289"/>
        <w:jc w:val="center"/>
        <w:rPr>
          <w:b w:val="0"/>
          <w:i/>
          <w:caps/>
          <w:sz w:val="24"/>
        </w:rPr>
      </w:pPr>
      <w:r>
        <w:rPr>
          <w:caps/>
          <w:sz w:val="24"/>
        </w:rPr>
        <w:lastRenderedPageBreak/>
        <w:t>Уважаемые коллеги!</w:t>
      </w:r>
    </w:p>
    <w:p w:rsidR="009F3E90" w:rsidRDefault="00E47F6B">
      <w:pPr>
        <w:pStyle w:val="a7"/>
        <w:spacing w:line="240" w:lineRule="auto"/>
        <w:ind w:firstLine="284"/>
        <w:rPr>
          <w:sz w:val="24"/>
        </w:rPr>
      </w:pPr>
      <w:r>
        <w:rPr>
          <w:sz w:val="24"/>
        </w:rPr>
        <w:t xml:space="preserve">Приглашаем Вас принять участие в работе X Международной научно-практической конференции </w:t>
      </w:r>
      <w:r>
        <w:rPr>
          <w:b/>
          <w:sz w:val="24"/>
        </w:rPr>
        <w:t>«Менеджмент качества, цифровая безопасность, информационные технологии» (2025 QM&amp;DS&amp;IT)</w:t>
      </w:r>
      <w:r>
        <w:rPr>
          <w:sz w:val="24"/>
        </w:rPr>
        <w:t xml:space="preserve">. </w:t>
      </w:r>
    </w:p>
    <w:p w:rsidR="009F3E90" w:rsidRDefault="00E47F6B">
      <w:pPr>
        <w:pStyle w:val="a7"/>
        <w:spacing w:line="240" w:lineRule="auto"/>
        <w:ind w:firstLine="284"/>
        <w:rPr>
          <w:b/>
          <w:sz w:val="24"/>
        </w:rPr>
      </w:pPr>
      <w:r>
        <w:rPr>
          <w:sz w:val="24"/>
        </w:rPr>
        <w:t xml:space="preserve">В рамках конференции будет проводиться </w:t>
      </w:r>
      <w:r>
        <w:rPr>
          <w:b/>
          <w:sz w:val="24"/>
        </w:rPr>
        <w:t>ШКОЛА</w:t>
      </w:r>
      <w:r>
        <w:rPr>
          <w:sz w:val="24"/>
        </w:rPr>
        <w:t xml:space="preserve"> </w:t>
      </w:r>
      <w:r>
        <w:rPr>
          <w:b/>
          <w:sz w:val="24"/>
        </w:rPr>
        <w:t>МОЛОДЫХ УЧЕНЫХ, АСПИРАНТОВ, МАГИСТРАНТОВ И СТУДЕНТОВ «КАЧЕСТВО. ИННОВАЦИИ. ОБРАЗОВАНИЕ»</w:t>
      </w:r>
    </w:p>
    <w:p w:rsidR="009F3E90" w:rsidRDefault="00E47F6B">
      <w:pPr>
        <w:pStyle w:val="a7"/>
        <w:spacing w:line="240" w:lineRule="auto"/>
        <w:ind w:firstLine="284"/>
        <w:rPr>
          <w:b/>
          <w:sz w:val="24"/>
        </w:rPr>
      </w:pPr>
      <w:r>
        <w:rPr>
          <w:b/>
          <w:sz w:val="24"/>
        </w:rPr>
        <w:t>Конференция состоится 15-19 сентября 2025 года на базе Калининградского филиала Московско</w:t>
      </w:r>
      <w:r w:rsidR="00FE3287">
        <w:rPr>
          <w:b/>
          <w:sz w:val="24"/>
        </w:rPr>
        <w:t>го</w:t>
      </w:r>
      <w:r>
        <w:rPr>
          <w:b/>
          <w:sz w:val="24"/>
        </w:rPr>
        <w:t xml:space="preserve"> финансово-юридическо</w:t>
      </w:r>
      <w:r w:rsidR="00FE3287">
        <w:rPr>
          <w:b/>
          <w:sz w:val="24"/>
        </w:rPr>
        <w:t xml:space="preserve">го </w:t>
      </w:r>
      <w:r>
        <w:rPr>
          <w:b/>
          <w:sz w:val="24"/>
        </w:rPr>
        <w:t>университ</w:t>
      </w:r>
      <w:r w:rsidR="00A7070A">
        <w:rPr>
          <w:b/>
          <w:sz w:val="24"/>
        </w:rPr>
        <w:t>ет</w:t>
      </w:r>
      <w:r>
        <w:rPr>
          <w:b/>
          <w:sz w:val="24"/>
        </w:rPr>
        <w:t>а</w:t>
      </w:r>
      <w:r w:rsidR="00F64396">
        <w:rPr>
          <w:b/>
          <w:sz w:val="24"/>
        </w:rPr>
        <w:t xml:space="preserve"> МФЮА</w:t>
      </w:r>
      <w:r w:rsidR="00A7070A">
        <w:rPr>
          <w:b/>
          <w:sz w:val="24"/>
        </w:rPr>
        <w:t>, г. Калининград</w:t>
      </w:r>
    </w:p>
    <w:p w:rsidR="009F3E9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Все заседания конференции</w:t>
      </w:r>
      <w:r w:rsidR="00A7070A">
        <w:rPr>
          <w:caps/>
          <w:color w:val="C00000"/>
          <w:sz w:val="24"/>
        </w:rPr>
        <w:t xml:space="preserve"> будут проводиться очном режиме</w:t>
      </w:r>
    </w:p>
    <w:p w:rsidR="009F3E90" w:rsidRPr="00636352" w:rsidRDefault="009F3E90" w:rsidP="00636352">
      <w:pPr>
        <w:pStyle w:val="ae"/>
        <w:ind w:left="0"/>
        <w:jc w:val="both"/>
      </w:pP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НАУЧНЫЕ НАПРАВЛЕНИЯ работы конференции и секции</w:t>
      </w:r>
    </w:p>
    <w:p w:rsidR="009F3E90" w:rsidRDefault="00E47F6B" w:rsidP="00A7070A">
      <w:pPr>
        <w:pStyle w:val="ae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Менеджмент качества. Секции:</w:t>
      </w:r>
    </w:p>
    <w:p w:rsidR="009F3E90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Интегрированные системы менеджмента цифрового технологического предприятия</w:t>
      </w:r>
      <w:r w:rsidR="00636352">
        <w:t>.</w:t>
      </w:r>
    </w:p>
    <w:p w:rsidR="009F3E90" w:rsidRDefault="00E47F6B" w:rsidP="00A7070A">
      <w:pPr>
        <w:pStyle w:val="ae"/>
        <w:numPr>
          <w:ilvl w:val="1"/>
          <w:numId w:val="1"/>
        </w:numPr>
        <w:ind w:left="993" w:hanging="567"/>
      </w:pPr>
      <w:r>
        <w:t>Качество информационных технологий и информационных систем</w:t>
      </w:r>
      <w:r w:rsidR="00636352">
        <w:t>.</w:t>
      </w:r>
    </w:p>
    <w:p w:rsidR="009F3E90" w:rsidRDefault="00E47F6B" w:rsidP="00A7070A">
      <w:pPr>
        <w:pStyle w:val="ae"/>
        <w:numPr>
          <w:ilvl w:val="1"/>
          <w:numId w:val="1"/>
        </w:numPr>
        <w:ind w:left="993" w:hanging="567"/>
        <w:jc w:val="both"/>
        <w:rPr>
          <w:color w:val="1A1A1A"/>
        </w:rPr>
      </w:pPr>
      <w:r>
        <w:t>Программно-аппаратные средства и инструментально-технические средства контроля и управления качеством</w:t>
      </w:r>
      <w:r w:rsidR="00636352">
        <w:t>.</w:t>
      </w:r>
    </w:p>
    <w:p w:rsidR="009F3E90" w:rsidRPr="00A7070A" w:rsidRDefault="00E47F6B" w:rsidP="00A7070A">
      <w:pPr>
        <w:pStyle w:val="ae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Цифровая безопасность. Секции:</w:t>
      </w:r>
    </w:p>
    <w:p w:rsidR="009F3E90" w:rsidRPr="00A7070A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Технологическая, техногенная, информационно-коммуникацион</w:t>
      </w:r>
      <w:r w:rsidR="00636352">
        <w:t>ная и транспортная безопасность.</w:t>
      </w:r>
    </w:p>
    <w:p w:rsidR="009F3E90" w:rsidRPr="00A7070A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Финансовая безопасность (</w:t>
      </w:r>
      <w:r w:rsidRPr="00A7070A">
        <w:t>противодействие отмыванию денег и финансированию терроризма</w:t>
      </w:r>
      <w:r w:rsidR="00636352">
        <w:t>).</w:t>
      </w:r>
    </w:p>
    <w:p w:rsidR="009F3E90" w:rsidRPr="00A7070A" w:rsidRDefault="00E47F6B" w:rsidP="00A7070A">
      <w:pPr>
        <w:pStyle w:val="ae"/>
        <w:numPr>
          <w:ilvl w:val="0"/>
          <w:numId w:val="1"/>
        </w:numPr>
        <w:ind w:left="426" w:hanging="426"/>
        <w:rPr>
          <w:b/>
        </w:rPr>
      </w:pPr>
      <w:r w:rsidRPr="00A7070A">
        <w:rPr>
          <w:b/>
        </w:rPr>
        <w:t xml:space="preserve"> </w:t>
      </w:r>
      <w:r>
        <w:rPr>
          <w:b/>
        </w:rPr>
        <w:t>Информационные технологии. Секции:</w:t>
      </w:r>
    </w:p>
    <w:p w:rsidR="009F3E90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ИТ- стратегия и цифровая трансформация бизнеса и производства</w:t>
      </w:r>
      <w:r w:rsidR="00636352">
        <w:t>.</w:t>
      </w:r>
    </w:p>
    <w:p w:rsidR="009F3E90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ИТ-сервис менеджмент</w:t>
      </w:r>
      <w:r w:rsidR="00636352">
        <w:t>.</w:t>
      </w:r>
    </w:p>
    <w:p w:rsidR="009F3E90" w:rsidRPr="00A7070A" w:rsidRDefault="00E47F6B" w:rsidP="00A7070A">
      <w:pPr>
        <w:pStyle w:val="ae"/>
        <w:numPr>
          <w:ilvl w:val="1"/>
          <w:numId w:val="1"/>
        </w:numPr>
        <w:ind w:left="993" w:hanging="567"/>
        <w:jc w:val="both"/>
      </w:pPr>
      <w:r>
        <w:t>ИТ в производстве, медицине, образовании.</w:t>
      </w: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РАБОЧИе ЯЗЫКи КОНФЕРЕНЦИИ</w:t>
      </w:r>
    </w:p>
    <w:p w:rsidR="009F3E90" w:rsidRDefault="00E47F6B" w:rsidP="00A7070A">
      <w:pPr>
        <w:pStyle w:val="ae"/>
        <w:ind w:left="0"/>
        <w:jc w:val="both"/>
      </w:pPr>
      <w:r>
        <w:t>Русский, английский.</w:t>
      </w: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регламенты выступления на конференции</w:t>
      </w:r>
    </w:p>
    <w:p w:rsidR="009F3E90" w:rsidRDefault="00E47F6B" w:rsidP="00A7070A">
      <w:pPr>
        <w:pStyle w:val="ae"/>
        <w:numPr>
          <w:ilvl w:val="0"/>
          <w:numId w:val="2"/>
        </w:numPr>
        <w:tabs>
          <w:tab w:val="left" w:pos="851"/>
        </w:tabs>
        <w:ind w:left="851" w:hanging="425"/>
        <w:jc w:val="both"/>
      </w:pPr>
      <w:r>
        <w:t>Выступление с пленарным докладом (до 30 мин).</w:t>
      </w:r>
    </w:p>
    <w:p w:rsidR="009F3E90" w:rsidRDefault="00E47F6B" w:rsidP="00A7070A">
      <w:pPr>
        <w:pStyle w:val="ae"/>
        <w:numPr>
          <w:ilvl w:val="0"/>
          <w:numId w:val="2"/>
        </w:numPr>
        <w:tabs>
          <w:tab w:val="left" w:pos="851"/>
        </w:tabs>
        <w:ind w:left="851" w:hanging="425"/>
        <w:jc w:val="both"/>
      </w:pPr>
      <w:r>
        <w:t>Выступление с секционным докладом (10 мин + обсуждение).</w:t>
      </w:r>
    </w:p>
    <w:p w:rsidR="009F3E9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порядок подачи мАТЕРИАЛов ДЛЯ УЧАСТИЯ В КОНФЕРЕНЦИИ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b/>
          <w:sz w:val="24"/>
        </w:rPr>
        <w:t xml:space="preserve">До </w:t>
      </w:r>
      <w:r>
        <w:rPr>
          <w:b/>
          <w:color w:val="C00000"/>
          <w:sz w:val="24"/>
        </w:rPr>
        <w:t xml:space="preserve">01.05.2025 </w:t>
      </w:r>
      <w:r>
        <w:rPr>
          <w:b/>
          <w:sz w:val="24"/>
        </w:rPr>
        <w:t xml:space="preserve">г. </w:t>
      </w:r>
      <w:r>
        <w:rPr>
          <w:sz w:val="24"/>
        </w:rPr>
        <w:t>необходимо</w:t>
      </w:r>
      <w:r>
        <w:rPr>
          <w:b/>
          <w:sz w:val="24"/>
        </w:rPr>
        <w:t xml:space="preserve"> </w:t>
      </w:r>
      <w:r>
        <w:rPr>
          <w:sz w:val="24"/>
        </w:rPr>
        <w:t xml:space="preserve">выслать в адрес Оргкомитета регистрационную форму </w:t>
      </w:r>
      <w:r w:rsidR="00636352">
        <w:rPr>
          <w:sz w:val="24"/>
        </w:rPr>
        <w:br/>
      </w:r>
      <w:r>
        <w:rPr>
          <w:sz w:val="24"/>
        </w:rPr>
        <w:t xml:space="preserve">(см. отдельные файлы регистрационных форм для подачи материалов на русском или английском языке). Файлы заявок </w:t>
      </w:r>
      <w:r>
        <w:rPr>
          <w:b/>
          <w:sz w:val="24"/>
        </w:rPr>
        <w:t>на русском языке</w:t>
      </w:r>
      <w:r>
        <w:rPr>
          <w:sz w:val="24"/>
        </w:rPr>
        <w:t xml:space="preserve"> высылаются по адресу </w:t>
      </w:r>
      <w:hyperlink r:id="rId15" w:history="1">
        <w:r>
          <w:rPr>
            <w:rStyle w:val="13"/>
            <w:sz w:val="24"/>
          </w:rPr>
          <w:t>quality@eqc.org.ru</w:t>
        </w:r>
      </w:hyperlink>
      <w:r>
        <w:rPr>
          <w:rStyle w:val="13"/>
          <w:sz w:val="24"/>
        </w:rPr>
        <w:t xml:space="preserve"> </w:t>
      </w:r>
      <w:r>
        <w:rPr>
          <w:rStyle w:val="13"/>
          <w:color w:val="000000"/>
          <w:sz w:val="24"/>
          <w:u w:val="none"/>
        </w:rPr>
        <w:t>(Мартюкова Екатерина Сергеевна)</w:t>
      </w:r>
      <w:r w:rsidR="00FE3287">
        <w:rPr>
          <w:rStyle w:val="13"/>
          <w:color w:val="000000"/>
          <w:sz w:val="24"/>
          <w:u w:val="none"/>
        </w:rPr>
        <w:t>.</w:t>
      </w:r>
    </w:p>
    <w:p w:rsidR="009F3E90" w:rsidRDefault="00E47F6B" w:rsidP="00A7070A">
      <w:pPr>
        <w:spacing w:after="120"/>
        <w:ind w:firstLine="289"/>
        <w:jc w:val="both"/>
        <w:rPr>
          <w:rStyle w:val="13"/>
          <w:color w:val="000000"/>
          <w:sz w:val="24"/>
          <w:u w:val="none"/>
        </w:rPr>
      </w:pPr>
      <w:r>
        <w:rPr>
          <w:sz w:val="24"/>
        </w:rPr>
        <w:t xml:space="preserve">Файлы заявок </w:t>
      </w:r>
      <w:r>
        <w:rPr>
          <w:b/>
          <w:sz w:val="24"/>
        </w:rPr>
        <w:t>на английском языке</w:t>
      </w:r>
      <w:r>
        <w:rPr>
          <w:sz w:val="24"/>
        </w:rPr>
        <w:t xml:space="preserve"> высылаются по адресу </w:t>
      </w:r>
      <w:hyperlink r:id="rId16" w:history="1">
        <w:r>
          <w:rPr>
            <w:rStyle w:val="13"/>
            <w:sz w:val="24"/>
          </w:rPr>
          <w:t>SNPrytkova-etu@mail.ru</w:t>
        </w:r>
      </w:hyperlink>
      <w:r>
        <w:rPr>
          <w:rStyle w:val="13"/>
          <w:sz w:val="24"/>
        </w:rPr>
        <w:t xml:space="preserve"> </w:t>
      </w:r>
      <w:r>
        <w:rPr>
          <w:rStyle w:val="13"/>
          <w:color w:val="000000"/>
          <w:sz w:val="24"/>
          <w:u w:val="none"/>
        </w:rPr>
        <w:t>(Прыткова Светлана Николаевна)</w:t>
      </w:r>
      <w:r w:rsidR="00636352">
        <w:rPr>
          <w:rStyle w:val="13"/>
          <w:color w:val="000000"/>
          <w:sz w:val="24"/>
          <w:u w:val="none"/>
        </w:rPr>
        <w:t>.</w:t>
      </w:r>
      <w:r>
        <w:t xml:space="preserve"> </w:t>
      </w:r>
      <w:r>
        <w:rPr>
          <w:rStyle w:val="13"/>
          <w:color w:val="000000"/>
          <w:sz w:val="24"/>
          <w:u w:val="none"/>
        </w:rPr>
        <w:t xml:space="preserve">Файлы именовать по фамилии первого автора </w:t>
      </w:r>
      <w:r>
        <w:rPr>
          <w:rStyle w:val="13"/>
          <w:i/>
          <w:color w:val="000000"/>
          <w:sz w:val="24"/>
          <w:u w:val="none"/>
        </w:rPr>
        <w:t>Ivanov_Ivan_I</w:t>
      </w:r>
      <w:r w:rsidR="00FE3287">
        <w:rPr>
          <w:rStyle w:val="13"/>
          <w:i/>
          <w:color w:val="000000"/>
          <w:sz w:val="24"/>
          <w:u w:val="none"/>
        </w:rPr>
        <w:t>.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t xml:space="preserve">В случае положительного решения Программного комитета о соответствии заявки тематическим областям конференции, авторы получают уведомление о регистрации </w:t>
      </w:r>
      <w:r w:rsidR="00636352">
        <w:rPr>
          <w:sz w:val="24"/>
        </w:rPr>
        <w:br/>
      </w:r>
      <w:r>
        <w:rPr>
          <w:sz w:val="24"/>
        </w:rPr>
        <w:t>и инструкции по оформлению и подаче полных текстов докладов.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b/>
          <w:sz w:val="24"/>
        </w:rPr>
        <w:t xml:space="preserve">До </w:t>
      </w:r>
      <w:r>
        <w:rPr>
          <w:b/>
          <w:color w:val="C00000"/>
          <w:sz w:val="24"/>
        </w:rPr>
        <w:t xml:space="preserve">15.05.2025 </w:t>
      </w:r>
      <w:r>
        <w:rPr>
          <w:b/>
          <w:sz w:val="24"/>
        </w:rPr>
        <w:t>г.</w:t>
      </w:r>
      <w:r>
        <w:rPr>
          <w:sz w:val="24"/>
        </w:rPr>
        <w:t xml:space="preserve"> необходимо выслать в адрес Оргкомитета полный текст доклада, оформленный в соответствии с полученными инструкциями. 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t xml:space="preserve">Файлы докладов </w:t>
      </w:r>
      <w:r>
        <w:rPr>
          <w:b/>
          <w:sz w:val="24"/>
        </w:rPr>
        <w:t>на русском языке</w:t>
      </w:r>
      <w:r>
        <w:rPr>
          <w:sz w:val="24"/>
        </w:rPr>
        <w:t xml:space="preserve"> высылаются по адресу </w:t>
      </w:r>
      <w:hyperlink r:id="rId17" w:history="1">
        <w:r>
          <w:rPr>
            <w:rStyle w:val="13"/>
            <w:sz w:val="24"/>
          </w:rPr>
          <w:t>quality@eqc.org.ru</w:t>
        </w:r>
      </w:hyperlink>
      <w:r>
        <w:rPr>
          <w:rStyle w:val="13"/>
          <w:sz w:val="24"/>
        </w:rPr>
        <w:t xml:space="preserve"> </w:t>
      </w:r>
      <w:r>
        <w:rPr>
          <w:rStyle w:val="13"/>
          <w:color w:val="000000"/>
          <w:sz w:val="24"/>
          <w:u w:val="none"/>
        </w:rPr>
        <w:t>(Мартюкова Екатерина Сергеевна)</w:t>
      </w:r>
      <w:r w:rsidR="00FE3287">
        <w:rPr>
          <w:rStyle w:val="13"/>
          <w:color w:val="000000"/>
          <w:sz w:val="24"/>
          <w:u w:val="none"/>
        </w:rPr>
        <w:t>.</w:t>
      </w:r>
    </w:p>
    <w:p w:rsidR="009F3E90" w:rsidRDefault="00E47F6B" w:rsidP="00A7070A">
      <w:pPr>
        <w:spacing w:after="120"/>
        <w:ind w:firstLine="289"/>
        <w:jc w:val="both"/>
        <w:rPr>
          <w:rStyle w:val="13"/>
          <w:color w:val="000000"/>
          <w:sz w:val="24"/>
          <w:u w:val="none"/>
        </w:rPr>
      </w:pPr>
      <w:r>
        <w:rPr>
          <w:sz w:val="24"/>
        </w:rPr>
        <w:t xml:space="preserve">Файлы докладов </w:t>
      </w:r>
      <w:r>
        <w:rPr>
          <w:b/>
          <w:sz w:val="24"/>
        </w:rPr>
        <w:t>на английском языке</w:t>
      </w:r>
      <w:r>
        <w:rPr>
          <w:sz w:val="24"/>
        </w:rPr>
        <w:t xml:space="preserve"> высылаются по адресу </w:t>
      </w:r>
      <w:hyperlink r:id="rId18" w:history="1">
        <w:r>
          <w:rPr>
            <w:rStyle w:val="13"/>
            <w:sz w:val="24"/>
          </w:rPr>
          <w:t>SNPrytkova-etu@mail.ru</w:t>
        </w:r>
      </w:hyperlink>
      <w:r>
        <w:rPr>
          <w:rStyle w:val="13"/>
          <w:sz w:val="24"/>
        </w:rPr>
        <w:t xml:space="preserve"> </w:t>
      </w:r>
      <w:r>
        <w:rPr>
          <w:rStyle w:val="13"/>
          <w:color w:val="000000"/>
          <w:sz w:val="24"/>
          <w:u w:val="none"/>
        </w:rPr>
        <w:t>(Прыткова Светлана Николаевна)</w:t>
      </w:r>
      <w:r w:rsidR="00636352">
        <w:rPr>
          <w:rStyle w:val="13"/>
          <w:color w:val="000000"/>
          <w:sz w:val="24"/>
          <w:u w:val="none"/>
        </w:rPr>
        <w:t>.</w:t>
      </w:r>
      <w:r>
        <w:t xml:space="preserve"> </w:t>
      </w:r>
      <w:r>
        <w:rPr>
          <w:rStyle w:val="13"/>
          <w:color w:val="000000"/>
          <w:sz w:val="24"/>
          <w:u w:val="none"/>
        </w:rPr>
        <w:t xml:space="preserve">Файлы именовать по фамилии первого автора </w:t>
      </w:r>
      <w:r>
        <w:rPr>
          <w:rStyle w:val="13"/>
          <w:i/>
          <w:color w:val="000000"/>
          <w:sz w:val="24"/>
          <w:u w:val="none"/>
        </w:rPr>
        <w:t>Ivanov_Ivan_I</w:t>
      </w:r>
      <w:r w:rsidR="00FE3287">
        <w:rPr>
          <w:rStyle w:val="13"/>
          <w:i/>
          <w:color w:val="000000"/>
          <w:sz w:val="24"/>
          <w:u w:val="none"/>
        </w:rPr>
        <w:t>.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lastRenderedPageBreak/>
        <w:t xml:space="preserve">До </w:t>
      </w:r>
      <w:r>
        <w:rPr>
          <w:b/>
          <w:color w:val="C00000"/>
          <w:sz w:val="24"/>
        </w:rPr>
        <w:t>15.06.2025</w:t>
      </w:r>
      <w:r>
        <w:rPr>
          <w:sz w:val="24"/>
        </w:rPr>
        <w:t xml:space="preserve"> г., после прохождения рецензирования текстов докладов, авторы получают уведомления о принятии докладов для презентации на конференции и печати в сборнике трудов либо о необходимости коррекции докладов в соответствии с замечаниями рецензентов.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b/>
          <w:color w:val="C00000"/>
          <w:sz w:val="24"/>
        </w:rPr>
        <w:t>01.07.2025</w:t>
      </w:r>
      <w:r>
        <w:rPr>
          <w:b/>
          <w:color w:val="FF0000"/>
          <w:sz w:val="24"/>
        </w:rPr>
        <w:t xml:space="preserve"> </w:t>
      </w:r>
      <w:r w:rsidRPr="00636352">
        <w:rPr>
          <w:sz w:val="24"/>
        </w:rPr>
        <w:t>г.</w:t>
      </w:r>
      <w:r>
        <w:rPr>
          <w:sz w:val="24"/>
        </w:rPr>
        <w:t xml:space="preserve"> необходимо выслать в адрес Оргкомитета окончательный текст доклада, откорректированный в соответствии с замечаниями рецензентов. 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t>В случае положительного заключения рецензентов по внесенным правкам авторы получают уведомления о принятии докладов для презентации на конференции и печати в сборнике трудов.</w:t>
      </w:r>
    </w:p>
    <w:p w:rsidR="009F3E90" w:rsidRDefault="00E47F6B" w:rsidP="00A7070A">
      <w:pPr>
        <w:spacing w:after="120"/>
        <w:ind w:firstLine="289"/>
        <w:jc w:val="both"/>
        <w:rPr>
          <w:i/>
          <w:sz w:val="24"/>
        </w:rPr>
      </w:pPr>
      <w:r>
        <w:rPr>
          <w:i/>
          <w:sz w:val="24"/>
        </w:rPr>
        <w:t>Обращаем внимание авторов, что после 01.07.2025 г. никакие правки текста доклада Оргкомитетом приниматься не будут.</w:t>
      </w:r>
    </w:p>
    <w:p w:rsidR="009F3E90" w:rsidRDefault="00E47F6B" w:rsidP="00A7070A">
      <w:pPr>
        <w:spacing w:after="120"/>
        <w:ind w:firstLine="289"/>
        <w:jc w:val="both"/>
        <w:rPr>
          <w:b/>
          <w:sz w:val="24"/>
        </w:rPr>
      </w:pPr>
      <w:r>
        <w:rPr>
          <w:b/>
          <w:sz w:val="24"/>
        </w:rPr>
        <w:t xml:space="preserve">Материалы, поступившие в адрес конференции после указанных сроков, рассматриваться не будут. </w:t>
      </w:r>
    </w:p>
    <w:p w:rsidR="009F3E90" w:rsidRDefault="00E47F6B" w:rsidP="00A7070A">
      <w:pPr>
        <w:spacing w:after="120"/>
        <w:ind w:firstLine="289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b/>
          <w:color w:val="C00000"/>
          <w:sz w:val="24"/>
        </w:rPr>
        <w:t>15.07.2025 г</w:t>
      </w:r>
      <w:r>
        <w:rPr>
          <w:b/>
          <w:sz w:val="24"/>
        </w:rPr>
        <w:t>.,</w:t>
      </w:r>
      <w:r>
        <w:rPr>
          <w:sz w:val="24"/>
        </w:rPr>
        <w:t xml:space="preserve"> при условии получения уведомления о принятии докладов для презентации на конференции и печати в сборнике трудов, авторам необходимо:</w:t>
      </w:r>
    </w:p>
    <w:p w:rsidR="009F3E90" w:rsidRPr="00A7070A" w:rsidRDefault="00E47F6B" w:rsidP="00A7070A">
      <w:pPr>
        <w:pStyle w:val="ae"/>
        <w:numPr>
          <w:ilvl w:val="0"/>
          <w:numId w:val="5"/>
        </w:numPr>
        <w:ind w:left="709" w:hanging="425"/>
        <w:jc w:val="both"/>
      </w:pPr>
      <w:r w:rsidRPr="00A7070A">
        <w:t xml:space="preserve">для докладов </w:t>
      </w:r>
      <w:r w:rsidRPr="00A7070A">
        <w:rPr>
          <w:b/>
        </w:rPr>
        <w:t>на русском языке</w:t>
      </w:r>
      <w:r w:rsidRPr="00A7070A">
        <w:t xml:space="preserve"> </w:t>
      </w:r>
      <w:r w:rsidR="00E31F61">
        <w:t xml:space="preserve">– </w:t>
      </w:r>
      <w:r w:rsidRPr="00A7070A">
        <w:t xml:space="preserve">выслать по адресу </w:t>
      </w:r>
      <w:hyperlink r:id="rId19" w:history="1">
        <w:r w:rsidRPr="00A7070A">
          <w:rPr>
            <w:rStyle w:val="13"/>
          </w:rPr>
          <w:t>quality@eqc.org.ru</w:t>
        </w:r>
      </w:hyperlink>
      <w:r w:rsidRPr="00A7070A">
        <w:rPr>
          <w:rStyle w:val="13"/>
        </w:rPr>
        <w:t xml:space="preserve"> </w:t>
      </w:r>
      <w:r w:rsidRPr="00A7070A">
        <w:rPr>
          <w:rStyle w:val="13"/>
          <w:color w:val="000000"/>
          <w:u w:val="none"/>
        </w:rPr>
        <w:t>(Мартюкова Екатерина Сергеевн</w:t>
      </w:r>
      <w:r w:rsidRPr="00A7070A">
        <w:t>а):</w:t>
      </w:r>
    </w:p>
    <w:p w:rsidR="009F3E90" w:rsidRDefault="00A7070A" w:rsidP="00A7070A">
      <w:pPr>
        <w:pStyle w:val="ae"/>
        <w:numPr>
          <w:ilvl w:val="0"/>
          <w:numId w:val="3"/>
        </w:numPr>
        <w:ind w:left="993" w:hanging="284"/>
        <w:jc w:val="both"/>
      </w:pPr>
      <w:r>
        <w:rPr>
          <w:b/>
        </w:rPr>
        <w:t>э</w:t>
      </w:r>
      <w:r w:rsidR="00E47F6B">
        <w:rPr>
          <w:b/>
        </w:rPr>
        <w:t xml:space="preserve">кспертное </w:t>
      </w:r>
      <w:r w:rsidR="00E47F6B">
        <w:t>заключение о возможности публикации материалов доклада в открытой печати</w:t>
      </w:r>
      <w:r w:rsidR="00261F64">
        <w:t>;</w:t>
      </w:r>
    </w:p>
    <w:p w:rsidR="009F3E90" w:rsidRDefault="00A7070A" w:rsidP="00A7070A">
      <w:pPr>
        <w:pStyle w:val="ae"/>
        <w:numPr>
          <w:ilvl w:val="0"/>
          <w:numId w:val="3"/>
        </w:numPr>
        <w:ind w:left="993" w:hanging="284"/>
        <w:jc w:val="both"/>
      </w:pPr>
      <w:r>
        <w:t>к</w:t>
      </w:r>
      <w:r w:rsidR="00E47F6B">
        <w:t>опию платежного документа об оплате организационного взноса.</w:t>
      </w:r>
    </w:p>
    <w:p w:rsidR="009F3E90" w:rsidRDefault="00E47F6B" w:rsidP="00A7070A">
      <w:pPr>
        <w:pStyle w:val="ae"/>
        <w:numPr>
          <w:ilvl w:val="0"/>
          <w:numId w:val="5"/>
        </w:numPr>
        <w:ind w:left="709" w:hanging="425"/>
        <w:jc w:val="both"/>
      </w:pPr>
      <w:r>
        <w:t xml:space="preserve">для докладов </w:t>
      </w:r>
      <w:r w:rsidRPr="00A7070A">
        <w:rPr>
          <w:b/>
        </w:rPr>
        <w:t>на английском языке</w:t>
      </w:r>
      <w:r>
        <w:t xml:space="preserve"> </w:t>
      </w:r>
      <w:r w:rsidR="00E31F61">
        <w:t>–</w:t>
      </w:r>
      <w:r>
        <w:t xml:space="preserve"> выслать по адресу </w:t>
      </w:r>
      <w:hyperlink r:id="rId20" w:history="1">
        <w:r w:rsidRPr="00636352">
          <w:rPr>
            <w:rStyle w:val="13"/>
          </w:rPr>
          <w:t>SNPrytkova-etu@mail.ru</w:t>
        </w:r>
      </w:hyperlink>
      <w:r w:rsidR="00636352">
        <w:t xml:space="preserve"> </w:t>
      </w:r>
      <w:r w:rsidRPr="00A7070A">
        <w:t>(Прыткова Светлана Николаевна):</w:t>
      </w:r>
    </w:p>
    <w:p w:rsidR="009F3E90" w:rsidRDefault="00A7070A" w:rsidP="00A7070A">
      <w:pPr>
        <w:pStyle w:val="ae"/>
        <w:numPr>
          <w:ilvl w:val="0"/>
          <w:numId w:val="3"/>
        </w:numPr>
        <w:ind w:left="993" w:hanging="284"/>
        <w:jc w:val="both"/>
      </w:pPr>
      <w:r w:rsidRPr="00A7070A">
        <w:rPr>
          <w:b/>
        </w:rPr>
        <w:t>э</w:t>
      </w:r>
      <w:r w:rsidR="00E47F6B" w:rsidRPr="00A7070A">
        <w:rPr>
          <w:b/>
        </w:rPr>
        <w:t>кспертное</w:t>
      </w:r>
      <w:r w:rsidR="00E47F6B" w:rsidRPr="00A7070A">
        <w:t xml:space="preserve"> </w:t>
      </w:r>
      <w:r w:rsidR="00E47F6B">
        <w:t xml:space="preserve">заключение о возможности публикации материалов доклада в открытой печати (файлы именовать по фамилии первого автора </w:t>
      </w:r>
      <w:r w:rsidR="00E47F6B" w:rsidRPr="00A7070A">
        <w:t>Ivanov_Ivan_I</w:t>
      </w:r>
      <w:r w:rsidR="00E47F6B">
        <w:t>)</w:t>
      </w:r>
      <w:r w:rsidR="00261F64">
        <w:t>;</w:t>
      </w:r>
    </w:p>
    <w:p w:rsidR="009F3E90" w:rsidRPr="00A7070A" w:rsidRDefault="00A7070A" w:rsidP="00A7070A">
      <w:pPr>
        <w:pStyle w:val="ae"/>
        <w:numPr>
          <w:ilvl w:val="0"/>
          <w:numId w:val="3"/>
        </w:numPr>
        <w:ind w:left="993" w:hanging="284"/>
        <w:jc w:val="both"/>
      </w:pPr>
      <w:r>
        <w:t>к</w:t>
      </w:r>
      <w:r w:rsidR="00E47F6B">
        <w:t xml:space="preserve">опию платежного документа об оплате организационного взноса (файлы именовать по фамилии первого автора </w:t>
      </w:r>
      <w:r w:rsidR="00E47F6B" w:rsidRPr="00A7070A">
        <w:t>Ivanov_Ivan_I).</w:t>
      </w:r>
    </w:p>
    <w:p w:rsidR="009F3E90" w:rsidRDefault="00E47F6B" w:rsidP="00E31F61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ПУБЛИКАЦИЯ МАТЕРИАЛОВ КОНФРЕНЦИИ</w:t>
      </w:r>
    </w:p>
    <w:p w:rsidR="009F3E90" w:rsidRDefault="00E47F6B">
      <w:pPr>
        <w:spacing w:after="120"/>
        <w:ind w:firstLine="289"/>
        <w:jc w:val="both"/>
        <w:rPr>
          <w:b/>
          <w:sz w:val="24"/>
        </w:rPr>
      </w:pPr>
      <w:r>
        <w:rPr>
          <w:sz w:val="24"/>
        </w:rPr>
        <w:t xml:space="preserve">По результатам работы конференции доклады, представленные на русском языке, будут опубликованы в журналах «КАЧЕСТВО. ИННОВАЦИИ. ОБРАЗОВАНИЕ», «ПЕТЕРБУРГСКИЙ ЭКОНОМИЧЕСКИЙ ЖУРНАЛ», «ИНФОРМАЦИОННЫЕ ТЕХНОЛОГИИ», «КАЧЕСТВО </w:t>
      </w:r>
      <w:r w:rsidR="00636352">
        <w:rPr>
          <w:sz w:val="24"/>
        </w:rPr>
        <w:br/>
      </w:r>
      <w:r>
        <w:rPr>
          <w:sz w:val="24"/>
        </w:rPr>
        <w:t xml:space="preserve">И ЖИЗНЬ». </w:t>
      </w:r>
      <w:r>
        <w:rPr>
          <w:b/>
          <w:sz w:val="24"/>
        </w:rPr>
        <w:t>Статьи должны соответствовать требованиям, правилам и тематике журналов и конференции, и паспортам специальностям ВАК, представленных в журнале.</w:t>
      </w:r>
    </w:p>
    <w:p w:rsidR="009F3E90" w:rsidRDefault="00E47F6B">
      <w:pPr>
        <w:spacing w:after="120"/>
        <w:ind w:firstLine="289"/>
        <w:jc w:val="both"/>
        <w:rPr>
          <w:sz w:val="24"/>
        </w:rPr>
      </w:pPr>
      <w:r>
        <w:rPr>
          <w:sz w:val="24"/>
        </w:rPr>
        <w:t>Доклады, представленные на английском языке и соответствующие тематическим областям IEEE, будут опубликованы отдельным сборником и представлены для размещения в IEEE Xplore Digital Library и индексирования в SCOPUS.</w:t>
      </w:r>
    </w:p>
    <w:p w:rsidR="009F3E90" w:rsidRDefault="00E47F6B">
      <w:pPr>
        <w:spacing w:after="120"/>
        <w:ind w:firstLine="289"/>
        <w:jc w:val="both"/>
        <w:rPr>
          <w:sz w:val="24"/>
        </w:rPr>
      </w:pPr>
      <w:r>
        <w:rPr>
          <w:sz w:val="24"/>
        </w:rPr>
        <w:t xml:space="preserve">ВНИМАНИЕ. Доклад будет опубликован только при условии его очного представления на мероприятиях конференции или школы молодых учёных. </w:t>
      </w:r>
    </w:p>
    <w:p w:rsidR="009F3E90" w:rsidRPr="00E31F61" w:rsidRDefault="00E47F6B" w:rsidP="00E31F61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организационный взнос</w:t>
      </w:r>
    </w:p>
    <w:p w:rsidR="009F3E90" w:rsidRDefault="00E47F6B" w:rsidP="00E31F61">
      <w:pPr>
        <w:spacing w:after="60"/>
        <w:ind w:firstLine="284"/>
        <w:jc w:val="both"/>
        <w:rPr>
          <w:sz w:val="24"/>
        </w:rPr>
      </w:pPr>
      <w:r>
        <w:rPr>
          <w:sz w:val="24"/>
        </w:rPr>
        <w:t xml:space="preserve">Организационный взнос конференции – 30 тыс. рублей (только очное участие). </w:t>
      </w:r>
    </w:p>
    <w:p w:rsidR="009F3E90" w:rsidRDefault="00E47F6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В организационный взнос входит: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left="993" w:hanging="284"/>
        <w:jc w:val="both"/>
      </w:pPr>
      <w:r>
        <w:t>у</w:t>
      </w:r>
      <w:r w:rsidR="00E47F6B">
        <w:t>частие в работе научных мероприятий конференции</w:t>
      </w:r>
      <w:r>
        <w:t>;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left="993" w:hanging="284"/>
        <w:jc w:val="both"/>
      </w:pPr>
      <w:r>
        <w:t>публикация 2 (двух) статей;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left="993" w:hanging="284"/>
        <w:jc w:val="both"/>
      </w:pPr>
      <w:r>
        <w:t>у</w:t>
      </w:r>
      <w:r w:rsidR="00E47F6B">
        <w:t>частие в официальном открытии и торжест</w:t>
      </w:r>
      <w:r>
        <w:t>венных мероприятиях конференции;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left="993" w:hanging="284"/>
        <w:jc w:val="both"/>
      </w:pPr>
      <w:r>
        <w:t>п</w:t>
      </w:r>
      <w:r w:rsidR="00E47F6B">
        <w:t>рограмма и другие раздаточные материалы конференции.</w:t>
      </w:r>
    </w:p>
    <w:p w:rsidR="009F3E90" w:rsidRDefault="00E47F6B" w:rsidP="00E31F61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Реквизиты для оплаты организационного взноса</w:t>
      </w:r>
    </w:p>
    <w:p w:rsidR="009F3E90" w:rsidRDefault="00E47F6B">
      <w:pPr>
        <w:ind w:left="289"/>
        <w:jc w:val="both"/>
        <w:rPr>
          <w:i/>
          <w:sz w:val="24"/>
        </w:rPr>
      </w:pPr>
      <w:r>
        <w:rPr>
          <w:i/>
          <w:sz w:val="24"/>
        </w:rPr>
        <w:t>Получатель: Фонд «Европейский центр по качеству» (некоммерческая организация)</w:t>
      </w:r>
    </w:p>
    <w:p w:rsidR="009F3E90" w:rsidRDefault="00E47F6B">
      <w:pPr>
        <w:ind w:left="289"/>
        <w:jc w:val="both"/>
        <w:rPr>
          <w:i/>
          <w:sz w:val="24"/>
        </w:rPr>
      </w:pPr>
      <w:r>
        <w:rPr>
          <w:i/>
          <w:sz w:val="24"/>
        </w:rPr>
        <w:t>ИНН 7709263010 КПП 770901001</w:t>
      </w:r>
    </w:p>
    <w:p w:rsidR="009F3E90" w:rsidRDefault="00E47F6B">
      <w:pPr>
        <w:ind w:left="289"/>
        <w:jc w:val="both"/>
        <w:rPr>
          <w:i/>
          <w:sz w:val="24"/>
        </w:rPr>
      </w:pPr>
      <w:r>
        <w:rPr>
          <w:i/>
          <w:sz w:val="24"/>
        </w:rPr>
        <w:t>Расчетный счет № 40703810701200000006 в АО «АЛЬФА-БАНК» Москва</w:t>
      </w:r>
    </w:p>
    <w:p w:rsidR="009F3E90" w:rsidRDefault="00E47F6B">
      <w:pPr>
        <w:ind w:left="289"/>
        <w:jc w:val="both"/>
        <w:rPr>
          <w:i/>
          <w:sz w:val="24"/>
        </w:rPr>
      </w:pPr>
      <w:r>
        <w:rPr>
          <w:i/>
          <w:sz w:val="24"/>
        </w:rPr>
        <w:t>к/с 30101810200000000593</w:t>
      </w:r>
    </w:p>
    <w:p w:rsidR="009F3E90" w:rsidRDefault="00E47F6B">
      <w:pPr>
        <w:ind w:left="289"/>
        <w:jc w:val="both"/>
        <w:rPr>
          <w:i/>
          <w:sz w:val="24"/>
        </w:rPr>
      </w:pPr>
      <w:r>
        <w:rPr>
          <w:i/>
          <w:sz w:val="24"/>
        </w:rPr>
        <w:t>БИК 044525593</w:t>
      </w:r>
    </w:p>
    <w:p w:rsidR="009F3E90" w:rsidRDefault="00E47F6B">
      <w:pPr>
        <w:ind w:left="289"/>
        <w:jc w:val="both"/>
        <w:rPr>
          <w:b/>
          <w:i/>
          <w:sz w:val="24"/>
        </w:rPr>
      </w:pPr>
      <w:r>
        <w:rPr>
          <w:b/>
          <w:i/>
          <w:sz w:val="24"/>
        </w:rPr>
        <w:t>Назначение платежа: оплата орг. взноса (ФИО первого автора, язык публикации доклада)</w:t>
      </w:r>
    </w:p>
    <w:p w:rsidR="009F3E90" w:rsidRDefault="00E47F6B" w:rsidP="00E31F61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lastRenderedPageBreak/>
        <w:t>МЕРОПРИЯТИЯ КОНФЕРЕНЦИИ</w:t>
      </w:r>
    </w:p>
    <w:p w:rsidR="009F3E90" w:rsidRDefault="00E47F6B">
      <w:pPr>
        <w:pStyle w:val="a7"/>
        <w:spacing w:after="60" w:line="240" w:lineRule="auto"/>
        <w:ind w:firstLine="284"/>
        <w:rPr>
          <w:b/>
          <w:sz w:val="22"/>
        </w:rPr>
      </w:pPr>
      <w:r>
        <w:rPr>
          <w:b/>
          <w:sz w:val="22"/>
        </w:rPr>
        <w:t>Все мероприятия конференции будут проходить на базе Калининградской фи</w:t>
      </w:r>
      <w:r w:rsidR="008E3E62">
        <w:rPr>
          <w:b/>
          <w:sz w:val="22"/>
        </w:rPr>
        <w:t>лиала МФЮА</w:t>
      </w:r>
      <w:r>
        <w:rPr>
          <w:b/>
          <w:sz w:val="22"/>
        </w:rPr>
        <w:t xml:space="preserve">, </w:t>
      </w:r>
      <w:r w:rsidR="008611C9">
        <w:rPr>
          <w:b/>
          <w:sz w:val="22"/>
        </w:rPr>
        <w:br/>
      </w:r>
      <w:r>
        <w:rPr>
          <w:b/>
          <w:sz w:val="22"/>
        </w:rPr>
        <w:t>г.</w:t>
      </w:r>
      <w:r w:rsidR="008611C9">
        <w:rPr>
          <w:b/>
          <w:sz w:val="22"/>
        </w:rPr>
        <w:t xml:space="preserve"> </w:t>
      </w:r>
      <w:r>
        <w:rPr>
          <w:b/>
          <w:sz w:val="22"/>
        </w:rPr>
        <w:t>Калининград.</w:t>
      </w:r>
    </w:p>
    <w:p w:rsidR="009F3E90" w:rsidRDefault="00E47F6B">
      <w:pPr>
        <w:pStyle w:val="a7"/>
        <w:spacing w:after="60" w:line="240" w:lineRule="auto"/>
        <w:ind w:firstLine="284"/>
        <w:rPr>
          <w:b/>
          <w:sz w:val="22"/>
        </w:rPr>
      </w:pPr>
      <w:r>
        <w:rPr>
          <w:sz w:val="22"/>
        </w:rPr>
        <w:t>В программе конференции: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hanging="11"/>
        <w:jc w:val="both"/>
        <w:rPr>
          <w:sz w:val="22"/>
        </w:rPr>
      </w:pPr>
      <w:r>
        <w:rPr>
          <w:sz w:val="22"/>
        </w:rPr>
        <w:t>пленарные и секционные заседания;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hanging="11"/>
        <w:jc w:val="both"/>
        <w:rPr>
          <w:sz w:val="22"/>
        </w:rPr>
      </w:pPr>
      <w:r>
        <w:rPr>
          <w:sz w:val="22"/>
        </w:rPr>
        <w:t>к</w:t>
      </w:r>
      <w:r w:rsidR="00E47F6B">
        <w:rPr>
          <w:sz w:val="22"/>
        </w:rPr>
        <w:t>руг</w:t>
      </w:r>
      <w:r>
        <w:rPr>
          <w:sz w:val="22"/>
        </w:rPr>
        <w:t>лые столы;</w:t>
      </w:r>
    </w:p>
    <w:p w:rsidR="009F3E90" w:rsidRDefault="00E31F61" w:rsidP="00E31F61">
      <w:pPr>
        <w:pStyle w:val="ae"/>
        <w:numPr>
          <w:ilvl w:val="0"/>
          <w:numId w:val="4"/>
        </w:numPr>
        <w:tabs>
          <w:tab w:val="left" w:pos="993"/>
        </w:tabs>
        <w:ind w:hanging="11"/>
        <w:jc w:val="both"/>
        <w:rPr>
          <w:sz w:val="22"/>
        </w:rPr>
      </w:pPr>
      <w:r>
        <w:rPr>
          <w:sz w:val="22"/>
        </w:rPr>
        <w:t>ш</w:t>
      </w:r>
      <w:r w:rsidR="00E47F6B">
        <w:rPr>
          <w:sz w:val="22"/>
        </w:rPr>
        <w:t>кола молодых ученых, аспирантов, магистрантов и студентов.</w:t>
      </w:r>
    </w:p>
    <w:p w:rsidR="009F3E9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>
        <w:rPr>
          <w:caps/>
          <w:color w:val="C00000"/>
          <w:sz w:val="24"/>
        </w:rPr>
        <w:t>ПРОЖИВАНИЕ</w:t>
      </w:r>
    </w:p>
    <w:p w:rsidR="009F3E90" w:rsidRDefault="00E47F6B">
      <w:pPr>
        <w:spacing w:after="120"/>
        <w:ind w:firstLine="284"/>
        <w:jc w:val="both"/>
        <w:rPr>
          <w:b/>
          <w:color w:val="333333"/>
          <w:sz w:val="22"/>
          <w:highlight w:val="white"/>
        </w:rPr>
      </w:pPr>
      <w:r>
        <w:rPr>
          <w:b/>
          <w:sz w:val="22"/>
        </w:rPr>
        <w:t>Список гостиниц, рекомендуемых</w:t>
      </w:r>
      <w:r>
        <w:rPr>
          <w:b/>
          <w:color w:val="333333"/>
          <w:sz w:val="22"/>
          <w:highlight w:val="white"/>
        </w:rPr>
        <w:t xml:space="preserve"> участникам конференции, будет предложен позднее.</w:t>
      </w: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 w:rsidRPr="00304EB0">
        <w:rPr>
          <w:caps/>
          <w:color w:val="C00000"/>
          <w:sz w:val="24"/>
        </w:rPr>
        <w:t xml:space="preserve">ОРГАНИЗАЦИОННЫЙ КОМИТЕТ конференции 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Азаров В.Н.</w:t>
      </w:r>
      <w:r>
        <w:rPr>
          <w:b/>
          <w:sz w:val="22"/>
        </w:rPr>
        <w:tab/>
      </w:r>
      <w:r>
        <w:rPr>
          <w:sz w:val="22"/>
        </w:rPr>
        <w:t>директор «Европейского центра по качеству», главный редактор журнала «Качество. Инновации. Образование», проф</w:t>
      </w:r>
      <w:r w:rsidR="008611C9">
        <w:rPr>
          <w:sz w:val="22"/>
        </w:rPr>
        <w:t>ессор</w:t>
      </w:r>
      <w:r>
        <w:rPr>
          <w:sz w:val="22"/>
        </w:rPr>
        <w:t xml:space="preserve"> Российского университета транспорта (МИИТ), г. Москва, сопредседатель оргкомитета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Шелудько В.Н.</w:t>
      </w:r>
      <w:r>
        <w:rPr>
          <w:sz w:val="22"/>
        </w:rPr>
        <w:t xml:space="preserve"> </w:t>
      </w:r>
      <w:r>
        <w:rPr>
          <w:sz w:val="22"/>
        </w:rPr>
        <w:tab/>
        <w:t>ректор Санкт-Петербургского государственного электротехнического университета «ЛЭТИ» им. В.И. Ульянова (Ленина) (СПбГЭТУ «ЛЭТИ»), г. Санкт-Петербург, сопредседатель оргкомитета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Забелин А.Г</w:t>
      </w:r>
      <w:r w:rsidR="00E31F61">
        <w:rPr>
          <w:b/>
          <w:sz w:val="22"/>
        </w:rPr>
        <w:t>.</w:t>
      </w:r>
      <w:r w:rsidR="00E31F61">
        <w:rPr>
          <w:b/>
          <w:sz w:val="22"/>
        </w:rPr>
        <w:tab/>
      </w:r>
      <w:r>
        <w:rPr>
          <w:sz w:val="22"/>
        </w:rPr>
        <w:t>ректор Московско</w:t>
      </w:r>
      <w:r w:rsidR="00FE3287">
        <w:rPr>
          <w:sz w:val="22"/>
        </w:rPr>
        <w:t>го</w:t>
      </w:r>
      <w:r>
        <w:rPr>
          <w:sz w:val="22"/>
        </w:rPr>
        <w:t xml:space="preserve"> финансово-юридическо</w:t>
      </w:r>
      <w:r w:rsidR="00FE3287">
        <w:rPr>
          <w:sz w:val="22"/>
        </w:rPr>
        <w:t>го</w:t>
      </w:r>
      <w:r>
        <w:rPr>
          <w:sz w:val="22"/>
        </w:rPr>
        <w:t xml:space="preserve"> университет</w:t>
      </w:r>
      <w:r w:rsidR="00FE3287">
        <w:rPr>
          <w:sz w:val="22"/>
        </w:rPr>
        <w:t>а</w:t>
      </w:r>
      <w:r>
        <w:rPr>
          <w:sz w:val="22"/>
        </w:rPr>
        <w:t xml:space="preserve"> МФЮА, </w:t>
      </w:r>
      <w:r w:rsidR="00274451">
        <w:rPr>
          <w:sz w:val="22"/>
        </w:rPr>
        <w:br/>
      </w:r>
      <w:r>
        <w:rPr>
          <w:sz w:val="22"/>
        </w:rPr>
        <w:t>чл.</w:t>
      </w:r>
      <w:r w:rsidR="00E31F61">
        <w:rPr>
          <w:sz w:val="22"/>
        </w:rPr>
        <w:t>-</w:t>
      </w:r>
      <w:r>
        <w:rPr>
          <w:sz w:val="22"/>
        </w:rPr>
        <w:t>кор</w:t>
      </w:r>
      <w:r w:rsidR="008E3E62">
        <w:rPr>
          <w:sz w:val="22"/>
        </w:rPr>
        <w:t>р</w:t>
      </w:r>
      <w:r w:rsidR="00E31F61">
        <w:rPr>
          <w:sz w:val="22"/>
        </w:rPr>
        <w:t>.</w:t>
      </w:r>
      <w:r>
        <w:rPr>
          <w:sz w:val="22"/>
        </w:rPr>
        <w:t xml:space="preserve"> РАО, </w:t>
      </w:r>
      <w:r w:rsidR="00274451">
        <w:rPr>
          <w:sz w:val="22"/>
        </w:rPr>
        <w:t xml:space="preserve">г. Москва, </w:t>
      </w:r>
      <w:r>
        <w:rPr>
          <w:sz w:val="22"/>
        </w:rPr>
        <w:t>сопредседатель оргкомитета.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Альтудов Ю.К.</w:t>
      </w:r>
      <w:r>
        <w:rPr>
          <w:b/>
          <w:sz w:val="22"/>
        </w:rPr>
        <w:tab/>
      </w:r>
      <w:r>
        <w:rPr>
          <w:sz w:val="22"/>
        </w:rPr>
        <w:t>ректор Кабардино-Балкарского государственного университета им. Х.М. Бербекова, г. Нальчик, сопредседатель оргкомитета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Аниськина Н.Н</w:t>
      </w:r>
      <w:r w:rsidR="00E31F61" w:rsidRPr="00304EB0">
        <w:rPr>
          <w:b/>
          <w:sz w:val="22"/>
        </w:rPr>
        <w:t>.</w:t>
      </w:r>
      <w:r w:rsidR="00E31F61">
        <w:rPr>
          <w:sz w:val="22"/>
        </w:rPr>
        <w:tab/>
        <w:t xml:space="preserve">директор </w:t>
      </w:r>
      <w:r>
        <w:rPr>
          <w:sz w:val="22"/>
        </w:rPr>
        <w:t>Академии Пастухова</w:t>
      </w:r>
      <w:r w:rsidR="00E31F61">
        <w:rPr>
          <w:sz w:val="22"/>
        </w:rPr>
        <w:t xml:space="preserve"> ТГУ, г. Ярославль</w:t>
      </w:r>
      <w:r>
        <w:rPr>
          <w:sz w:val="22"/>
        </w:rPr>
        <w:t>, сопредседатель оргкомитета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Афанасьев В.Н.</w:t>
      </w:r>
      <w:r>
        <w:rPr>
          <w:b/>
          <w:sz w:val="22"/>
        </w:rPr>
        <w:tab/>
      </w:r>
      <w:r>
        <w:rPr>
          <w:sz w:val="22"/>
        </w:rPr>
        <w:t>профессор Департамента прикладной математики Национального исследовательского университета ВШЭ, г. Москва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Бойцов Б.В.</w:t>
      </w:r>
      <w:r>
        <w:rPr>
          <w:b/>
          <w:sz w:val="22"/>
        </w:rPr>
        <w:tab/>
      </w:r>
      <w:r>
        <w:rPr>
          <w:sz w:val="22"/>
        </w:rPr>
        <w:t>профессор МАИ (НИУ), главный редактор журнала «Качество и жизнь», первый вице-президент Академии проблем качества РФ, г. Москва</w:t>
      </w:r>
      <w:r w:rsidR="00261F64">
        <w:rPr>
          <w:sz w:val="22"/>
        </w:rPr>
        <w:t>.</w:t>
      </w:r>
    </w:p>
    <w:p w:rsidR="009F3E90" w:rsidRPr="00261F64" w:rsidRDefault="00E47F6B" w:rsidP="00905103">
      <w:pPr>
        <w:spacing w:before="80"/>
        <w:ind w:left="2126" w:hanging="2126"/>
        <w:rPr>
          <w:spacing w:val="-2"/>
          <w:sz w:val="22"/>
        </w:rPr>
      </w:pPr>
      <w:r>
        <w:rPr>
          <w:b/>
          <w:sz w:val="22"/>
        </w:rPr>
        <w:t>Горшков Г.</w:t>
      </w:r>
      <w:r>
        <w:rPr>
          <w:sz w:val="22"/>
        </w:rPr>
        <w:t>С.</w:t>
      </w:r>
      <w:r>
        <w:rPr>
          <w:sz w:val="22"/>
        </w:rPr>
        <w:tab/>
      </w:r>
      <w:r w:rsidRPr="00261F64">
        <w:rPr>
          <w:spacing w:val="-2"/>
          <w:sz w:val="22"/>
        </w:rPr>
        <w:t xml:space="preserve">проректор </w:t>
      </w:r>
      <w:r w:rsidR="00FE3287" w:rsidRPr="00261F64">
        <w:rPr>
          <w:spacing w:val="-2"/>
          <w:sz w:val="22"/>
        </w:rPr>
        <w:t>Московского финансово-юридического университета МФЮА</w:t>
      </w:r>
      <w:r w:rsidRPr="00261F64">
        <w:rPr>
          <w:spacing w:val="-2"/>
          <w:sz w:val="22"/>
        </w:rPr>
        <w:t>, г. Москва</w:t>
      </w:r>
      <w:r w:rsidR="00261F64">
        <w:rPr>
          <w:spacing w:val="-2"/>
          <w:sz w:val="22"/>
        </w:rPr>
        <w:t>.</w:t>
      </w:r>
    </w:p>
    <w:p w:rsidR="009F3E90" w:rsidRDefault="00E47F6B" w:rsidP="00905103">
      <w:pPr>
        <w:tabs>
          <w:tab w:val="left" w:pos="2127"/>
        </w:tabs>
        <w:spacing w:before="80"/>
        <w:ind w:left="2126" w:hanging="2126"/>
        <w:rPr>
          <w:sz w:val="22"/>
        </w:rPr>
      </w:pPr>
      <w:r>
        <w:rPr>
          <w:b/>
          <w:sz w:val="22"/>
        </w:rPr>
        <w:t xml:space="preserve">Гуськова М.Ф. </w:t>
      </w:r>
      <w:r>
        <w:rPr>
          <w:b/>
          <w:sz w:val="22"/>
        </w:rPr>
        <w:tab/>
      </w:r>
      <w:r>
        <w:rPr>
          <w:sz w:val="22"/>
        </w:rPr>
        <w:t>зав.</w:t>
      </w:r>
      <w:r>
        <w:rPr>
          <w:b/>
          <w:sz w:val="22"/>
        </w:rPr>
        <w:t xml:space="preserve"> </w:t>
      </w:r>
      <w:r>
        <w:rPr>
          <w:sz w:val="22"/>
        </w:rPr>
        <w:t>кафедрой</w:t>
      </w:r>
      <w:r>
        <w:rPr>
          <w:b/>
          <w:sz w:val="22"/>
        </w:rPr>
        <w:t xml:space="preserve"> </w:t>
      </w:r>
      <w:r>
        <w:rPr>
          <w:sz w:val="22"/>
        </w:rPr>
        <w:t>«Менеджмент качества</w:t>
      </w:r>
      <w:r>
        <w:rPr>
          <w:b/>
          <w:sz w:val="22"/>
        </w:rPr>
        <w:t>»</w:t>
      </w:r>
      <w:r>
        <w:rPr>
          <w:sz w:val="22"/>
        </w:rPr>
        <w:t xml:space="preserve"> Российского университ</w:t>
      </w:r>
      <w:r w:rsidR="00261F64">
        <w:rPr>
          <w:sz w:val="22"/>
        </w:rPr>
        <w:t>ета транспорта (МИИТ), г. Москва.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 xml:space="preserve">Забелин О.А. </w:t>
      </w:r>
      <w:r>
        <w:rPr>
          <w:b/>
          <w:sz w:val="22"/>
        </w:rPr>
        <w:tab/>
      </w:r>
      <w:r w:rsidR="007200BC">
        <w:rPr>
          <w:sz w:val="22"/>
        </w:rPr>
        <w:t>президент</w:t>
      </w:r>
      <w:r>
        <w:rPr>
          <w:sz w:val="22"/>
        </w:rPr>
        <w:t xml:space="preserve"> </w:t>
      </w:r>
      <w:r w:rsidR="00FE3287" w:rsidRPr="00FE3287">
        <w:rPr>
          <w:sz w:val="22"/>
        </w:rPr>
        <w:t>Московского финансово-юридического университета МФЮА</w:t>
      </w:r>
      <w:r>
        <w:rPr>
          <w:sz w:val="22"/>
        </w:rPr>
        <w:t xml:space="preserve">, </w:t>
      </w:r>
      <w:r w:rsidR="00F64396">
        <w:rPr>
          <w:sz w:val="22"/>
        </w:rPr>
        <w:br/>
      </w:r>
      <w:r>
        <w:rPr>
          <w:sz w:val="22"/>
        </w:rPr>
        <w:t>г. Москва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Икаева М.А.</w:t>
      </w:r>
      <w:r>
        <w:rPr>
          <w:sz w:val="22"/>
        </w:rPr>
        <w:tab/>
      </w:r>
      <w:r w:rsidR="00261F64" w:rsidRPr="00261F64">
        <w:rPr>
          <w:sz w:val="22"/>
        </w:rPr>
        <w:t>заместитель директора</w:t>
      </w:r>
      <w:r w:rsidRPr="00261F64">
        <w:rPr>
          <w:sz w:val="22"/>
        </w:rPr>
        <w:t xml:space="preserve"> </w:t>
      </w:r>
      <w:r w:rsidR="008E3E62" w:rsidRPr="00261F64">
        <w:rPr>
          <w:sz w:val="22"/>
        </w:rPr>
        <w:t>Калининградского филиала</w:t>
      </w:r>
      <w:r w:rsidR="008E3E62" w:rsidRPr="008E3E62">
        <w:rPr>
          <w:sz w:val="22"/>
        </w:rPr>
        <w:t xml:space="preserve"> </w:t>
      </w:r>
      <w:r w:rsidR="008E3E62" w:rsidRPr="00261F64">
        <w:rPr>
          <w:sz w:val="22"/>
        </w:rPr>
        <w:t xml:space="preserve">МФЮА </w:t>
      </w:r>
      <w:r w:rsidRPr="00261F64">
        <w:rPr>
          <w:sz w:val="22"/>
        </w:rPr>
        <w:t>по молодежной политике и воспитательной работе</w:t>
      </w:r>
      <w:r w:rsidR="00274451" w:rsidRPr="00261F64">
        <w:rPr>
          <w:sz w:val="22"/>
        </w:rPr>
        <w:t>, г. Калининград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Климов А.А.</w:t>
      </w:r>
      <w:r>
        <w:rPr>
          <w:b/>
          <w:sz w:val="22"/>
        </w:rPr>
        <w:tab/>
      </w:r>
      <w:r>
        <w:rPr>
          <w:sz w:val="22"/>
        </w:rPr>
        <w:t>ректор Российского университе</w:t>
      </w:r>
      <w:r w:rsidR="00E31F61">
        <w:rPr>
          <w:sz w:val="22"/>
        </w:rPr>
        <w:t>та транспорта (МИИТ), г. Москва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Одиноков С.А.</w:t>
      </w:r>
      <w:r w:rsidR="00E31F61">
        <w:rPr>
          <w:b/>
          <w:sz w:val="22"/>
        </w:rPr>
        <w:tab/>
      </w:r>
      <w:r>
        <w:rPr>
          <w:sz w:val="22"/>
        </w:rPr>
        <w:t>и.о. заведующег</w:t>
      </w:r>
      <w:r w:rsidRPr="008611C9">
        <w:rPr>
          <w:sz w:val="22"/>
        </w:rPr>
        <w:t>о каф</w:t>
      </w:r>
      <w:r w:rsidR="008611C9" w:rsidRPr="008611C9">
        <w:rPr>
          <w:sz w:val="22"/>
        </w:rPr>
        <w:t>едрой</w:t>
      </w:r>
      <w:r w:rsidRPr="008611C9">
        <w:rPr>
          <w:sz w:val="22"/>
        </w:rPr>
        <w:t xml:space="preserve"> МАИ (НИУ),</w:t>
      </w:r>
      <w:r>
        <w:rPr>
          <w:sz w:val="22"/>
        </w:rPr>
        <w:t xml:space="preserve"> г. Москва</w:t>
      </w:r>
      <w:r w:rsidR="00261F64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Пехова Л.</w:t>
      </w:r>
      <w:r>
        <w:rPr>
          <w:sz w:val="22"/>
        </w:rPr>
        <w:t>С.</w:t>
      </w:r>
      <w:r>
        <w:rPr>
          <w:sz w:val="22"/>
        </w:rPr>
        <w:tab/>
        <w:t xml:space="preserve">заместитель директора Калининградского филиала </w:t>
      </w:r>
      <w:r w:rsidR="00FE3287" w:rsidRPr="00FE3287">
        <w:rPr>
          <w:sz w:val="22"/>
        </w:rPr>
        <w:t>МФЮА</w:t>
      </w:r>
      <w:r>
        <w:rPr>
          <w:sz w:val="22"/>
        </w:rPr>
        <w:t xml:space="preserve"> по дополнительному профессиональному образованию</w:t>
      </w:r>
      <w:r w:rsidR="00E31F61">
        <w:rPr>
          <w:sz w:val="22"/>
        </w:rPr>
        <w:t>, г. Калининград</w:t>
      </w:r>
      <w:r w:rsidR="008611C9">
        <w:rPr>
          <w:sz w:val="22"/>
        </w:rPr>
        <w:t>.</w:t>
      </w:r>
    </w:p>
    <w:p w:rsidR="009F3E90" w:rsidRDefault="00E31F61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Стеценко Ю.П.</w:t>
      </w:r>
      <w:r>
        <w:rPr>
          <w:b/>
          <w:sz w:val="22"/>
        </w:rPr>
        <w:tab/>
      </w:r>
      <w:r w:rsidR="00E47F6B">
        <w:rPr>
          <w:sz w:val="22"/>
        </w:rPr>
        <w:t>профессор, советник президента РАН</w:t>
      </w:r>
      <w:r>
        <w:rPr>
          <w:sz w:val="22"/>
        </w:rPr>
        <w:t>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color w:val="242424"/>
          <w:sz w:val="22"/>
          <w:highlight w:val="white"/>
        </w:rPr>
      </w:pPr>
      <w:r>
        <w:rPr>
          <w:b/>
          <w:color w:val="242424"/>
          <w:sz w:val="22"/>
          <w:highlight w:val="white"/>
        </w:rPr>
        <w:t>Тимченко В. В.</w:t>
      </w:r>
      <w:r w:rsidR="00E31F61">
        <w:rPr>
          <w:color w:val="2C2D2E"/>
          <w:sz w:val="22"/>
          <w:highlight w:val="white"/>
        </w:rPr>
        <w:tab/>
      </w:r>
      <w:r w:rsidR="008611C9">
        <w:rPr>
          <w:sz w:val="22"/>
          <w:highlight w:val="white"/>
        </w:rPr>
        <w:t>з</w:t>
      </w:r>
      <w:r>
        <w:rPr>
          <w:sz w:val="22"/>
          <w:highlight w:val="white"/>
        </w:rPr>
        <w:t>ав</w:t>
      </w:r>
      <w:r w:rsidR="008611C9">
        <w:rPr>
          <w:sz w:val="22"/>
          <w:highlight w:val="white"/>
        </w:rPr>
        <w:t>едующий кафедрой</w:t>
      </w:r>
      <w:r>
        <w:rPr>
          <w:sz w:val="22"/>
          <w:highlight w:val="white"/>
        </w:rPr>
        <w:t xml:space="preserve"> </w:t>
      </w:r>
      <w:r w:rsidR="00E31F61">
        <w:rPr>
          <w:sz w:val="22"/>
          <w:highlight w:val="white"/>
        </w:rPr>
        <w:t>«</w:t>
      </w:r>
      <w:r>
        <w:rPr>
          <w:sz w:val="22"/>
          <w:highlight w:val="white"/>
        </w:rPr>
        <w:t>Инжиниринг и менеджмент качества</w:t>
      </w:r>
      <w:r w:rsidR="00E31F61">
        <w:rPr>
          <w:sz w:val="22"/>
          <w:highlight w:val="white"/>
        </w:rPr>
        <w:t xml:space="preserve">» </w:t>
      </w:r>
      <w:r>
        <w:rPr>
          <w:sz w:val="22"/>
          <w:highlight w:val="white"/>
        </w:rPr>
        <w:t xml:space="preserve">БГТУ </w:t>
      </w:r>
      <w:r w:rsidR="008611C9">
        <w:rPr>
          <w:sz w:val="22"/>
          <w:highlight w:val="white"/>
        </w:rPr>
        <w:t>«</w:t>
      </w:r>
      <w:r>
        <w:rPr>
          <w:sz w:val="22"/>
          <w:highlight w:val="white"/>
        </w:rPr>
        <w:t>Военмех</w:t>
      </w:r>
      <w:r w:rsidR="008611C9">
        <w:rPr>
          <w:sz w:val="22"/>
          <w:highlight w:val="white"/>
        </w:rPr>
        <w:t>»</w:t>
      </w:r>
      <w:r>
        <w:rPr>
          <w:sz w:val="22"/>
          <w:highlight w:val="white"/>
        </w:rPr>
        <w:t xml:space="preserve"> </w:t>
      </w:r>
      <w:r w:rsidR="00E31F61">
        <w:rPr>
          <w:sz w:val="22"/>
          <w:highlight w:val="white"/>
        </w:rPr>
        <w:br/>
      </w:r>
      <w:r>
        <w:rPr>
          <w:sz w:val="22"/>
          <w:highlight w:val="white"/>
        </w:rPr>
        <w:t xml:space="preserve">им. Д.Ф. </w:t>
      </w:r>
      <w:r>
        <w:rPr>
          <w:color w:val="2C2D2E"/>
          <w:sz w:val="22"/>
          <w:highlight w:val="white"/>
        </w:rPr>
        <w:t>Устинова</w:t>
      </w:r>
      <w:r w:rsidR="00E31F61">
        <w:rPr>
          <w:color w:val="2C2D2E"/>
          <w:sz w:val="22"/>
          <w:highlight w:val="white"/>
        </w:rPr>
        <w:t>, г. Санкт-Петербург</w:t>
      </w:r>
      <w:r w:rsidR="008611C9">
        <w:rPr>
          <w:color w:val="2C2D2E"/>
          <w:sz w:val="22"/>
          <w:highlight w:val="white"/>
        </w:rPr>
        <w:t>.</w:t>
      </w:r>
    </w:p>
    <w:p w:rsidR="009F3E90" w:rsidRDefault="00E47F6B" w:rsidP="00905103">
      <w:pPr>
        <w:spacing w:before="80"/>
        <w:ind w:left="2126" w:hanging="2126"/>
        <w:rPr>
          <w:b/>
          <w:sz w:val="22"/>
        </w:rPr>
      </w:pPr>
      <w:r>
        <w:rPr>
          <w:b/>
          <w:sz w:val="22"/>
        </w:rPr>
        <w:t>Филиппов В.Н.</w:t>
      </w:r>
      <w:r>
        <w:rPr>
          <w:b/>
          <w:sz w:val="22"/>
        </w:rPr>
        <w:tab/>
      </w:r>
      <w:r>
        <w:rPr>
          <w:sz w:val="22"/>
        </w:rPr>
        <w:t xml:space="preserve">директор Калининградского филиала </w:t>
      </w:r>
      <w:r w:rsidR="00FE3287" w:rsidRPr="00FE3287">
        <w:rPr>
          <w:sz w:val="22"/>
        </w:rPr>
        <w:t>МФЮА</w:t>
      </w:r>
      <w:r w:rsidR="00E31F61">
        <w:rPr>
          <w:sz w:val="22"/>
        </w:rPr>
        <w:t>, г. Калининград</w:t>
      </w:r>
      <w:r w:rsidR="008611C9">
        <w:rPr>
          <w:sz w:val="22"/>
        </w:rPr>
        <w:t>.</w:t>
      </w:r>
    </w:p>
    <w:p w:rsidR="009F3E90" w:rsidRPr="00E31F61" w:rsidRDefault="00E31F61" w:rsidP="00905103">
      <w:pPr>
        <w:spacing w:before="80"/>
        <w:ind w:left="2126" w:hanging="2126"/>
        <w:rPr>
          <w:spacing w:val="-2"/>
          <w:sz w:val="22"/>
        </w:rPr>
      </w:pPr>
      <w:r>
        <w:rPr>
          <w:b/>
          <w:sz w:val="22"/>
        </w:rPr>
        <w:t>Чекмарёв А.В.</w:t>
      </w:r>
      <w:r>
        <w:rPr>
          <w:b/>
          <w:sz w:val="22"/>
        </w:rPr>
        <w:tab/>
      </w:r>
      <w:r w:rsidR="00E47F6B" w:rsidRPr="00E31F61">
        <w:rPr>
          <w:spacing w:val="-2"/>
          <w:sz w:val="22"/>
        </w:rPr>
        <w:t xml:space="preserve">доцент МГИМО МИД РФ, зам. </w:t>
      </w:r>
      <w:r w:rsidRPr="00E31F61">
        <w:rPr>
          <w:spacing w:val="-2"/>
          <w:sz w:val="22"/>
        </w:rPr>
        <w:t>г</w:t>
      </w:r>
      <w:r w:rsidR="00E47F6B" w:rsidRPr="00E31F61">
        <w:rPr>
          <w:spacing w:val="-2"/>
          <w:sz w:val="22"/>
        </w:rPr>
        <w:t>енерального дире</w:t>
      </w:r>
      <w:r w:rsidR="00274451">
        <w:rPr>
          <w:spacing w:val="-2"/>
          <w:sz w:val="22"/>
        </w:rPr>
        <w:t>ктора по ИТ АО «ААА», г. Москва</w:t>
      </w:r>
      <w:r w:rsidR="008611C9">
        <w:rPr>
          <w:spacing w:val="-2"/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Шахов В.А.</w:t>
      </w:r>
      <w:r>
        <w:rPr>
          <w:b/>
          <w:sz w:val="22"/>
        </w:rPr>
        <w:tab/>
      </w:r>
      <w:r>
        <w:rPr>
          <w:sz w:val="22"/>
        </w:rPr>
        <w:t>доцент, ст.</w:t>
      </w:r>
      <w:r w:rsidR="00E31F61">
        <w:rPr>
          <w:sz w:val="22"/>
        </w:rPr>
        <w:t xml:space="preserve"> </w:t>
      </w:r>
      <w:r>
        <w:rPr>
          <w:sz w:val="22"/>
        </w:rPr>
        <w:t>н</w:t>
      </w:r>
      <w:r w:rsidR="00E31F61">
        <w:rPr>
          <w:sz w:val="22"/>
        </w:rPr>
        <w:t>ауч</w:t>
      </w:r>
      <w:r>
        <w:rPr>
          <w:sz w:val="22"/>
        </w:rPr>
        <w:t>.</w:t>
      </w:r>
      <w:r w:rsidR="00E31F61">
        <w:rPr>
          <w:sz w:val="22"/>
        </w:rPr>
        <w:t xml:space="preserve"> </w:t>
      </w:r>
      <w:r>
        <w:rPr>
          <w:sz w:val="22"/>
        </w:rPr>
        <w:t>с</w:t>
      </w:r>
      <w:r w:rsidR="00E31F61">
        <w:rPr>
          <w:sz w:val="22"/>
        </w:rPr>
        <w:t>отр</w:t>
      </w:r>
      <w:r>
        <w:rPr>
          <w:sz w:val="22"/>
        </w:rPr>
        <w:t xml:space="preserve">. Калининградского филиала </w:t>
      </w:r>
      <w:r w:rsidR="00FE3287" w:rsidRPr="00FE3287">
        <w:rPr>
          <w:sz w:val="22"/>
        </w:rPr>
        <w:t>МФЮА</w:t>
      </w:r>
      <w:r w:rsidR="00E31F61">
        <w:rPr>
          <w:sz w:val="22"/>
        </w:rPr>
        <w:t>, г. Калининград</w:t>
      </w:r>
      <w:r w:rsidR="008611C9">
        <w:rPr>
          <w:sz w:val="22"/>
        </w:rPr>
        <w:t>.</w:t>
      </w:r>
    </w:p>
    <w:p w:rsidR="009F3E90" w:rsidRPr="008611C9" w:rsidRDefault="00E47F6B" w:rsidP="00905103">
      <w:pPr>
        <w:spacing w:before="80"/>
        <w:ind w:left="2126" w:hanging="2126"/>
        <w:rPr>
          <w:spacing w:val="-2"/>
          <w:sz w:val="22"/>
        </w:rPr>
      </w:pPr>
      <w:r>
        <w:rPr>
          <w:b/>
          <w:sz w:val="22"/>
        </w:rPr>
        <w:t>Шептунов С.А.</w:t>
      </w:r>
      <w:r>
        <w:rPr>
          <w:b/>
          <w:sz w:val="22"/>
        </w:rPr>
        <w:tab/>
      </w:r>
      <w:r w:rsidRPr="008611C9">
        <w:rPr>
          <w:spacing w:val="-2"/>
          <w:sz w:val="22"/>
        </w:rPr>
        <w:t>директор Института конструкторско-технологической информатики РАН</w:t>
      </w:r>
      <w:r w:rsidR="00E31F61" w:rsidRPr="008611C9">
        <w:rPr>
          <w:spacing w:val="-2"/>
          <w:sz w:val="22"/>
        </w:rPr>
        <w:t>, г. Москва</w:t>
      </w:r>
      <w:r w:rsidR="008611C9" w:rsidRPr="008611C9">
        <w:rPr>
          <w:spacing w:val="-2"/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Яхутлов</w:t>
      </w:r>
      <w:r>
        <w:rPr>
          <w:sz w:val="22"/>
        </w:rPr>
        <w:t xml:space="preserve"> </w:t>
      </w:r>
      <w:r>
        <w:rPr>
          <w:b/>
          <w:sz w:val="22"/>
        </w:rPr>
        <w:t>М.М.</w:t>
      </w:r>
      <w:r>
        <w:rPr>
          <w:b/>
          <w:sz w:val="22"/>
        </w:rPr>
        <w:tab/>
      </w:r>
      <w:r>
        <w:rPr>
          <w:sz w:val="22"/>
        </w:rPr>
        <w:t xml:space="preserve">заведующий кафедрой «Технология и оборудование автоматизированного производства» КБГУ </w:t>
      </w:r>
      <w:r w:rsidR="00274451">
        <w:rPr>
          <w:sz w:val="22"/>
        </w:rPr>
        <w:t>им. Х.М. Бербекова, г. Нальчик</w:t>
      </w:r>
      <w:r w:rsidR="008611C9">
        <w:rPr>
          <w:sz w:val="22"/>
        </w:rPr>
        <w:t>.</w:t>
      </w:r>
    </w:p>
    <w:p w:rsidR="009F3E90" w:rsidRPr="00304EB0" w:rsidRDefault="00E47F6B" w:rsidP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 w:rsidRPr="00304EB0">
        <w:rPr>
          <w:caps/>
          <w:color w:val="C00000"/>
          <w:sz w:val="24"/>
        </w:rPr>
        <w:t>ПРОГРАММНЫЙ КОМИТЕТ конференции</w:t>
      </w:r>
    </w:p>
    <w:p w:rsidR="009F3E90" w:rsidRPr="00274451" w:rsidRDefault="00E47F6B" w:rsidP="00905103">
      <w:pPr>
        <w:spacing w:before="80"/>
        <w:ind w:left="2126" w:hanging="2126"/>
        <w:jc w:val="both"/>
        <w:rPr>
          <w:spacing w:val="-2"/>
          <w:sz w:val="22"/>
        </w:rPr>
      </w:pPr>
      <w:r>
        <w:rPr>
          <w:b/>
          <w:sz w:val="22"/>
        </w:rPr>
        <w:t>Гуляев Ю.В.</w:t>
      </w:r>
      <w:r>
        <w:rPr>
          <w:sz w:val="22"/>
        </w:rPr>
        <w:t xml:space="preserve"> </w:t>
      </w:r>
      <w:r>
        <w:rPr>
          <w:sz w:val="22"/>
        </w:rPr>
        <w:tab/>
      </w:r>
      <w:r w:rsidRPr="00274451">
        <w:rPr>
          <w:spacing w:val="-2"/>
          <w:sz w:val="22"/>
        </w:rPr>
        <w:t xml:space="preserve">академик РАН, ИРЭ РАН, </w:t>
      </w:r>
      <w:r w:rsidR="00274451" w:rsidRPr="00274451">
        <w:rPr>
          <w:spacing w:val="-2"/>
          <w:sz w:val="22"/>
        </w:rPr>
        <w:t xml:space="preserve">г. </w:t>
      </w:r>
      <w:r w:rsidRPr="00274451">
        <w:rPr>
          <w:spacing w:val="-2"/>
          <w:sz w:val="22"/>
        </w:rPr>
        <w:t>Москва, почетный председатель программного комитета</w:t>
      </w:r>
      <w:r w:rsidR="008611C9">
        <w:rPr>
          <w:spacing w:val="-2"/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Забелин А.Г</w:t>
      </w:r>
      <w:r w:rsidR="00274451">
        <w:rPr>
          <w:b/>
          <w:sz w:val="22"/>
        </w:rPr>
        <w:t>.</w:t>
      </w:r>
      <w:r w:rsidR="00274451">
        <w:rPr>
          <w:b/>
          <w:sz w:val="22"/>
        </w:rPr>
        <w:tab/>
      </w:r>
      <w:r>
        <w:rPr>
          <w:sz w:val="22"/>
        </w:rPr>
        <w:t xml:space="preserve">ректор </w:t>
      </w:r>
      <w:r w:rsidR="00FE3287" w:rsidRPr="00FE3287">
        <w:rPr>
          <w:sz w:val="22"/>
        </w:rPr>
        <w:t>Московского финансово-юридического университета МФЮА</w:t>
      </w:r>
      <w:r w:rsidR="008611C9">
        <w:rPr>
          <w:sz w:val="22"/>
        </w:rPr>
        <w:t>,</w:t>
      </w:r>
      <w:r>
        <w:rPr>
          <w:sz w:val="22"/>
        </w:rPr>
        <w:t xml:space="preserve"> </w:t>
      </w:r>
      <w:r w:rsidR="00274451">
        <w:rPr>
          <w:sz w:val="22"/>
        </w:rPr>
        <w:br/>
      </w:r>
      <w:r>
        <w:rPr>
          <w:sz w:val="22"/>
        </w:rPr>
        <w:t>чл.</w:t>
      </w:r>
      <w:r w:rsidR="00274451">
        <w:rPr>
          <w:sz w:val="22"/>
        </w:rPr>
        <w:t>-кор</w:t>
      </w:r>
      <w:r w:rsidR="008E3E62">
        <w:rPr>
          <w:sz w:val="22"/>
        </w:rPr>
        <w:t>р.</w:t>
      </w:r>
      <w:r w:rsidR="00274451">
        <w:rPr>
          <w:sz w:val="22"/>
        </w:rPr>
        <w:t xml:space="preserve"> РАО, г. Москва</w:t>
      </w:r>
      <w:r w:rsidR="008611C9">
        <w:rPr>
          <w:sz w:val="22"/>
        </w:rPr>
        <w:t>.</w:t>
      </w:r>
    </w:p>
    <w:p w:rsidR="009F3E90" w:rsidRDefault="00E47F6B" w:rsidP="00905103">
      <w:pPr>
        <w:pStyle w:val="a9"/>
        <w:spacing w:before="80"/>
        <w:ind w:left="2126" w:hanging="2126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Сиг</w:t>
      </w:r>
      <w:r w:rsidRPr="00274451">
        <w:rPr>
          <w:rFonts w:ascii="Times New Roman" w:hAnsi="Times New Roman"/>
          <w:b/>
        </w:rPr>
        <w:t>ов А.С.</w:t>
      </w:r>
      <w:r w:rsidR="0027445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академик РАН, президент МИРЭА, </w:t>
      </w:r>
      <w:r w:rsidR="0027445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Москва</w:t>
      </w:r>
      <w:r w:rsidR="008611C9">
        <w:rPr>
          <w:rFonts w:ascii="Times New Roman" w:hAnsi="Times New Roman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Шапошников С.О.</w:t>
      </w:r>
      <w:r>
        <w:rPr>
          <w:b/>
          <w:sz w:val="22"/>
        </w:rPr>
        <w:tab/>
      </w:r>
      <w:r>
        <w:rPr>
          <w:sz w:val="22"/>
        </w:rPr>
        <w:t>представитель Российской Северо-западной секции IEEE, г. Санкт-Петербург, сопредседатель программного комитета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Васильев В.А.</w:t>
      </w:r>
      <w:r>
        <w:rPr>
          <w:b/>
          <w:sz w:val="22"/>
        </w:rPr>
        <w:tab/>
      </w:r>
      <w:r>
        <w:rPr>
          <w:sz w:val="22"/>
        </w:rPr>
        <w:t>профессор МАИ (НИУ),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Запольская А.Н.</w:t>
      </w:r>
      <w:r>
        <w:rPr>
          <w:b/>
          <w:sz w:val="22"/>
        </w:rPr>
        <w:tab/>
      </w:r>
      <w:r>
        <w:rPr>
          <w:sz w:val="22"/>
        </w:rPr>
        <w:t>ученый секретарь ИКТИ РАН,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Иванников А.Д.</w:t>
      </w:r>
      <w:r>
        <w:rPr>
          <w:b/>
          <w:sz w:val="22"/>
        </w:rPr>
        <w:tab/>
      </w:r>
      <w:r>
        <w:rPr>
          <w:sz w:val="22"/>
        </w:rPr>
        <w:t xml:space="preserve">главный научный сотрудник Института проблем проектирования </w:t>
      </w:r>
      <w:r w:rsidR="008611C9">
        <w:rPr>
          <w:sz w:val="22"/>
        </w:rPr>
        <w:br/>
      </w:r>
      <w:r>
        <w:rPr>
          <w:sz w:val="22"/>
        </w:rPr>
        <w:t>в микроэлектроники РАН (ИППМ РАН)</w:t>
      </w:r>
      <w:r w:rsidR="00274451">
        <w:rPr>
          <w:sz w:val="22"/>
        </w:rPr>
        <w:t>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color w:val="333333"/>
          <w:sz w:val="22"/>
          <w:highlight w:val="white"/>
        </w:rPr>
      </w:pPr>
      <w:r>
        <w:rPr>
          <w:b/>
          <w:sz w:val="22"/>
        </w:rPr>
        <w:t>Кортов С.В.</w:t>
      </w:r>
      <w:r>
        <w:rPr>
          <w:b/>
          <w:sz w:val="22"/>
        </w:rPr>
        <w:tab/>
      </w:r>
      <w:r>
        <w:rPr>
          <w:color w:val="333333"/>
          <w:sz w:val="22"/>
          <w:highlight w:val="white"/>
        </w:rPr>
        <w:t>первый проректор</w:t>
      </w:r>
      <w:r w:rsidR="008611C9">
        <w:rPr>
          <w:color w:val="333333"/>
          <w:sz w:val="22"/>
          <w:highlight w:val="white"/>
        </w:rPr>
        <w:t xml:space="preserve"> </w:t>
      </w:r>
      <w:r>
        <w:rPr>
          <w:color w:val="333333"/>
          <w:sz w:val="22"/>
          <w:highlight w:val="white"/>
        </w:rPr>
        <w:t>УрФУ, г. Екат</w:t>
      </w:r>
      <w:r w:rsidR="008E3E62">
        <w:rPr>
          <w:color w:val="333333"/>
          <w:sz w:val="22"/>
          <w:highlight w:val="white"/>
        </w:rPr>
        <w:t>е</w:t>
      </w:r>
      <w:r>
        <w:rPr>
          <w:color w:val="333333"/>
          <w:sz w:val="22"/>
          <w:highlight w:val="white"/>
        </w:rPr>
        <w:t>ринбург</w:t>
      </w:r>
    </w:p>
    <w:p w:rsidR="009F3E90" w:rsidRDefault="00E47F6B" w:rsidP="00905103">
      <w:pPr>
        <w:spacing w:before="80"/>
        <w:ind w:left="2126" w:hanging="2126"/>
        <w:rPr>
          <w:b/>
          <w:sz w:val="22"/>
        </w:rPr>
      </w:pPr>
      <w:r>
        <w:rPr>
          <w:b/>
          <w:color w:val="333333"/>
          <w:sz w:val="22"/>
          <w:highlight w:val="white"/>
        </w:rPr>
        <w:t>Кузина Е.Л.</w:t>
      </w:r>
      <w:r>
        <w:rPr>
          <w:color w:val="333333"/>
          <w:sz w:val="22"/>
          <w:highlight w:val="white"/>
        </w:rPr>
        <w:tab/>
      </w:r>
      <w:r w:rsidR="008611C9">
        <w:rPr>
          <w:color w:val="333333"/>
          <w:sz w:val="22"/>
          <w:highlight w:val="white"/>
        </w:rPr>
        <w:t>п</w:t>
      </w:r>
      <w:r>
        <w:rPr>
          <w:color w:val="333333"/>
          <w:sz w:val="22"/>
          <w:highlight w:val="white"/>
        </w:rPr>
        <w:t xml:space="preserve">рофессор </w:t>
      </w:r>
      <w:r>
        <w:rPr>
          <w:sz w:val="22"/>
        </w:rPr>
        <w:t>кафедр</w:t>
      </w:r>
      <w:r w:rsidR="008611C9">
        <w:rPr>
          <w:sz w:val="22"/>
        </w:rPr>
        <w:t>ы</w:t>
      </w:r>
      <w:r>
        <w:rPr>
          <w:b/>
          <w:sz w:val="22"/>
        </w:rPr>
        <w:t xml:space="preserve"> </w:t>
      </w:r>
      <w:r>
        <w:rPr>
          <w:sz w:val="22"/>
        </w:rPr>
        <w:t>«Менеджмент качества</w:t>
      </w:r>
      <w:r>
        <w:rPr>
          <w:b/>
          <w:sz w:val="22"/>
        </w:rPr>
        <w:t>»</w:t>
      </w:r>
      <w:r>
        <w:rPr>
          <w:sz w:val="22"/>
        </w:rPr>
        <w:t xml:space="preserve"> Российского университета транспорта (МИИТ),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color w:val="333333"/>
          <w:sz w:val="22"/>
          <w:highlight w:val="white"/>
        </w:rPr>
      </w:pPr>
      <w:r>
        <w:rPr>
          <w:b/>
          <w:sz w:val="22"/>
        </w:rPr>
        <w:t>Кузьмина С.Н.</w:t>
      </w:r>
      <w:r>
        <w:rPr>
          <w:b/>
          <w:sz w:val="22"/>
        </w:rPr>
        <w:tab/>
      </w:r>
      <w:r>
        <w:rPr>
          <w:sz w:val="22"/>
        </w:rPr>
        <w:t>зав</w:t>
      </w:r>
      <w:r w:rsidR="008611C9">
        <w:rPr>
          <w:sz w:val="22"/>
        </w:rPr>
        <w:t>едующий</w:t>
      </w:r>
      <w:r>
        <w:rPr>
          <w:sz w:val="22"/>
        </w:rPr>
        <w:t xml:space="preserve"> кафедрой «Менеджмент и системы качества», директор ИНПРОТЕХ СПбГЭТУ «ЛЭТИ», г. Санкт-Петербург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Леохин Ю.Л</w:t>
      </w:r>
      <w:r>
        <w:rPr>
          <w:sz w:val="22"/>
        </w:rPr>
        <w:t>.</w:t>
      </w:r>
      <w:r>
        <w:rPr>
          <w:sz w:val="22"/>
        </w:rPr>
        <w:tab/>
        <w:t xml:space="preserve">проректор </w:t>
      </w:r>
      <w:r w:rsidR="00FE3287" w:rsidRPr="00FE3287">
        <w:rPr>
          <w:sz w:val="22"/>
        </w:rPr>
        <w:t>Московского технического университета связи и информатики (МТУСИ)</w:t>
      </w:r>
      <w:r>
        <w:rPr>
          <w:sz w:val="22"/>
        </w:rPr>
        <w:t>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Лифшиц И</w:t>
      </w:r>
      <w:r>
        <w:rPr>
          <w:sz w:val="22"/>
        </w:rPr>
        <w:t>.</w:t>
      </w:r>
      <w:r>
        <w:rPr>
          <w:b/>
          <w:sz w:val="22"/>
        </w:rPr>
        <w:t>И.</w:t>
      </w:r>
      <w:r w:rsidR="00274451">
        <w:rPr>
          <w:sz w:val="22"/>
        </w:rPr>
        <w:tab/>
      </w:r>
      <w:r>
        <w:rPr>
          <w:sz w:val="22"/>
        </w:rPr>
        <w:t>пр</w:t>
      </w:r>
      <w:r w:rsidR="00274451">
        <w:rPr>
          <w:sz w:val="22"/>
        </w:rPr>
        <w:t>офессор НИУ « Университет ИТМО»,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Лонцих П.А.</w:t>
      </w:r>
      <w:r>
        <w:rPr>
          <w:b/>
          <w:sz w:val="22"/>
        </w:rPr>
        <w:tab/>
      </w:r>
      <w:r>
        <w:rPr>
          <w:sz w:val="22"/>
        </w:rPr>
        <w:t>профессор ИРНИТУ, председат</w:t>
      </w:r>
      <w:r w:rsidR="008611C9">
        <w:rPr>
          <w:sz w:val="22"/>
        </w:rPr>
        <w:t>ель диссовета по УК, г. Иркутск.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Олейник А.В</w:t>
      </w:r>
      <w:r w:rsidRPr="00274451">
        <w:rPr>
          <w:b/>
          <w:sz w:val="22"/>
        </w:rPr>
        <w:t>.</w:t>
      </w:r>
      <w:r>
        <w:rPr>
          <w:sz w:val="22"/>
        </w:rPr>
        <w:tab/>
      </w:r>
      <w:r w:rsidR="00274451">
        <w:rPr>
          <w:sz w:val="22"/>
        </w:rPr>
        <w:t>г</w:t>
      </w:r>
      <w:r>
        <w:rPr>
          <w:sz w:val="22"/>
        </w:rPr>
        <w:t>л.</w:t>
      </w:r>
      <w:r w:rsidR="00304EB0">
        <w:rPr>
          <w:sz w:val="22"/>
        </w:rPr>
        <w:t xml:space="preserve"> </w:t>
      </w:r>
      <w:r>
        <w:rPr>
          <w:sz w:val="22"/>
        </w:rPr>
        <w:t>н</w:t>
      </w:r>
      <w:r w:rsidR="00304EB0">
        <w:rPr>
          <w:sz w:val="22"/>
        </w:rPr>
        <w:t>ауч</w:t>
      </w:r>
      <w:r>
        <w:rPr>
          <w:sz w:val="22"/>
        </w:rPr>
        <w:t>.</w:t>
      </w:r>
      <w:r w:rsidR="00304EB0">
        <w:rPr>
          <w:sz w:val="22"/>
        </w:rPr>
        <w:t xml:space="preserve"> </w:t>
      </w:r>
      <w:r>
        <w:rPr>
          <w:sz w:val="22"/>
        </w:rPr>
        <w:t>с</w:t>
      </w:r>
      <w:r w:rsidR="00304EB0">
        <w:rPr>
          <w:sz w:val="22"/>
        </w:rPr>
        <w:t>отр</w:t>
      </w:r>
      <w:r>
        <w:rPr>
          <w:sz w:val="22"/>
        </w:rPr>
        <w:t>., ИКТИ РАН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Свириденко И.Г.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color w:val="242424"/>
          <w:sz w:val="22"/>
          <w:highlight w:val="white"/>
        </w:rPr>
        <w:t>профессор Российского университета транспорта</w:t>
      </w:r>
      <w:r w:rsidR="008E3E62">
        <w:rPr>
          <w:color w:val="242424"/>
          <w:sz w:val="22"/>
          <w:highlight w:val="white"/>
        </w:rPr>
        <w:t xml:space="preserve"> </w:t>
      </w:r>
      <w:r>
        <w:rPr>
          <w:color w:val="242424"/>
          <w:sz w:val="22"/>
          <w:highlight w:val="white"/>
        </w:rPr>
        <w:t>РУТ (МИИТ),</w:t>
      </w:r>
      <w:r w:rsidR="008E3E62">
        <w:rPr>
          <w:color w:val="242424"/>
          <w:sz w:val="22"/>
          <w:highlight w:val="white"/>
        </w:rPr>
        <w:t xml:space="preserve"> </w:t>
      </w:r>
      <w:r>
        <w:rPr>
          <w:color w:val="242424"/>
          <w:sz w:val="22"/>
          <w:highlight w:val="white"/>
        </w:rPr>
        <w:t>заместитель директора ИТТСУ</w:t>
      </w:r>
      <w:r w:rsidR="008611C9">
        <w:rPr>
          <w:color w:val="242424"/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Саксонов Е.А</w:t>
      </w:r>
      <w:r>
        <w:rPr>
          <w:sz w:val="22"/>
        </w:rPr>
        <w:t>.</w:t>
      </w:r>
      <w:r>
        <w:rPr>
          <w:sz w:val="22"/>
        </w:rPr>
        <w:tab/>
        <w:t xml:space="preserve">профессор </w:t>
      </w:r>
      <w:r w:rsidR="00FE3287" w:rsidRPr="00FE3287">
        <w:rPr>
          <w:sz w:val="22"/>
        </w:rPr>
        <w:t>Московск</w:t>
      </w:r>
      <w:r w:rsidR="00FE3287">
        <w:rPr>
          <w:sz w:val="22"/>
        </w:rPr>
        <w:t>ого</w:t>
      </w:r>
      <w:r w:rsidR="00FE3287" w:rsidRPr="00FE3287">
        <w:rPr>
          <w:sz w:val="22"/>
        </w:rPr>
        <w:t xml:space="preserve"> техническ</w:t>
      </w:r>
      <w:r w:rsidR="00FE3287">
        <w:rPr>
          <w:sz w:val="22"/>
        </w:rPr>
        <w:t>ого</w:t>
      </w:r>
      <w:r w:rsidR="00FE3287" w:rsidRPr="00FE3287">
        <w:rPr>
          <w:sz w:val="22"/>
        </w:rPr>
        <w:t xml:space="preserve"> университет</w:t>
      </w:r>
      <w:r w:rsidR="00FE3287">
        <w:rPr>
          <w:sz w:val="22"/>
        </w:rPr>
        <w:t>а</w:t>
      </w:r>
      <w:r w:rsidR="00FE3287" w:rsidRPr="00FE3287">
        <w:rPr>
          <w:sz w:val="22"/>
        </w:rPr>
        <w:t xml:space="preserve"> связи и информатики (МТУСИ)</w:t>
      </w:r>
      <w:r>
        <w:rPr>
          <w:sz w:val="22"/>
        </w:rPr>
        <w:t>, г. Москва</w:t>
      </w:r>
      <w:r w:rsidR="008611C9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Черв</w:t>
      </w:r>
      <w:r w:rsidRPr="00274451">
        <w:rPr>
          <w:b/>
          <w:sz w:val="22"/>
        </w:rPr>
        <w:t>яков Л.М.</w:t>
      </w:r>
      <w:r w:rsidR="00274451">
        <w:rPr>
          <w:sz w:val="22"/>
        </w:rPr>
        <w:tab/>
        <w:t>г</w:t>
      </w:r>
      <w:r>
        <w:rPr>
          <w:sz w:val="22"/>
        </w:rPr>
        <w:t>л.</w:t>
      </w:r>
      <w:r w:rsidR="00274451">
        <w:rPr>
          <w:sz w:val="22"/>
        </w:rPr>
        <w:t xml:space="preserve"> </w:t>
      </w:r>
      <w:r w:rsidR="008E3E62" w:rsidRPr="008E3E62">
        <w:rPr>
          <w:sz w:val="22"/>
        </w:rPr>
        <w:t>науч. сотр.</w:t>
      </w:r>
      <w:r>
        <w:rPr>
          <w:sz w:val="22"/>
        </w:rPr>
        <w:t>, ИКТИ РАН г. Москва</w:t>
      </w:r>
      <w:r w:rsidR="008611C9">
        <w:rPr>
          <w:sz w:val="22"/>
        </w:rPr>
        <w:t>.</w:t>
      </w:r>
    </w:p>
    <w:p w:rsidR="009F3E90" w:rsidRPr="00274451" w:rsidRDefault="00E47F6B" w:rsidP="00905103">
      <w:pPr>
        <w:spacing w:before="80"/>
        <w:ind w:left="2126" w:hanging="2126"/>
        <w:rPr>
          <w:sz w:val="22"/>
        </w:rPr>
      </w:pPr>
      <w:r>
        <w:rPr>
          <w:b/>
          <w:sz w:val="22"/>
        </w:rPr>
        <w:t>Шепитько Т.В.</w:t>
      </w:r>
      <w:r>
        <w:rPr>
          <w:b/>
          <w:sz w:val="22"/>
        </w:rPr>
        <w:tab/>
      </w:r>
      <w:r>
        <w:rPr>
          <w:sz w:val="22"/>
        </w:rPr>
        <w:t>директор Института путей, строительства и сооружений РУТ (МИИТ), г</w:t>
      </w:r>
      <w:r w:rsidRPr="00274451">
        <w:rPr>
          <w:sz w:val="22"/>
        </w:rPr>
        <w:t xml:space="preserve">. </w:t>
      </w:r>
      <w:r>
        <w:rPr>
          <w:sz w:val="22"/>
        </w:rPr>
        <w:t>Москва</w:t>
      </w:r>
      <w:r w:rsidR="008611C9">
        <w:rPr>
          <w:sz w:val="22"/>
        </w:rPr>
        <w:t>.</w:t>
      </w:r>
    </w:p>
    <w:p w:rsidR="009F3E90" w:rsidRPr="008611C9" w:rsidRDefault="00E47F6B" w:rsidP="00905103">
      <w:pPr>
        <w:spacing w:before="80"/>
        <w:ind w:left="2126" w:hanging="2126"/>
        <w:rPr>
          <w:sz w:val="22"/>
          <w:lang w:val="en-US"/>
        </w:rPr>
      </w:pPr>
      <w:r w:rsidRPr="00A7070A">
        <w:rPr>
          <w:b/>
          <w:sz w:val="22"/>
          <w:lang w:val="en-US"/>
        </w:rPr>
        <w:t>Katalinic</w:t>
      </w:r>
      <w:r w:rsidRPr="00FE3287">
        <w:rPr>
          <w:b/>
          <w:sz w:val="22"/>
          <w:lang w:val="en-US"/>
        </w:rPr>
        <w:t xml:space="preserve"> </w:t>
      </w:r>
      <w:r w:rsidRPr="00A7070A">
        <w:rPr>
          <w:b/>
          <w:sz w:val="22"/>
          <w:lang w:val="en-US"/>
        </w:rPr>
        <w:t>B</w:t>
      </w:r>
      <w:r w:rsidRPr="00FE3287">
        <w:rPr>
          <w:b/>
          <w:sz w:val="22"/>
          <w:lang w:val="en-US"/>
        </w:rPr>
        <w:t>.</w:t>
      </w:r>
      <w:r w:rsidRPr="00FE3287">
        <w:rPr>
          <w:sz w:val="22"/>
          <w:lang w:val="en-US"/>
        </w:rPr>
        <w:tab/>
      </w:r>
      <w:r w:rsidRPr="00A7070A">
        <w:rPr>
          <w:sz w:val="22"/>
          <w:lang w:val="en-US"/>
        </w:rPr>
        <w:t>President</w:t>
      </w:r>
      <w:r w:rsidRPr="00FE3287">
        <w:rPr>
          <w:sz w:val="22"/>
          <w:lang w:val="en-US"/>
        </w:rPr>
        <w:t xml:space="preserve"> </w:t>
      </w:r>
      <w:r w:rsidRPr="00A7070A">
        <w:rPr>
          <w:sz w:val="22"/>
          <w:lang w:val="en-US"/>
        </w:rPr>
        <w:t>of</w:t>
      </w:r>
      <w:r w:rsidRPr="00FE3287">
        <w:rPr>
          <w:sz w:val="22"/>
          <w:lang w:val="en-US"/>
        </w:rPr>
        <w:t xml:space="preserve"> </w:t>
      </w:r>
      <w:r w:rsidRPr="00A7070A">
        <w:rPr>
          <w:sz w:val="22"/>
          <w:lang w:val="en-US"/>
        </w:rPr>
        <w:t>DAAAM</w:t>
      </w:r>
      <w:r w:rsidRPr="00FE3287">
        <w:rPr>
          <w:sz w:val="22"/>
          <w:lang w:val="en-US"/>
        </w:rPr>
        <w:t xml:space="preserve"> </w:t>
      </w:r>
      <w:r w:rsidRPr="00A7070A">
        <w:rPr>
          <w:sz w:val="22"/>
          <w:lang w:val="en-US"/>
        </w:rPr>
        <w:t xml:space="preserve">International Vienna, Univ. </w:t>
      </w:r>
      <w:r w:rsidRPr="00274451">
        <w:rPr>
          <w:sz w:val="22"/>
          <w:lang w:val="en-US"/>
        </w:rPr>
        <w:t>Prof. Dip.</w:t>
      </w:r>
      <w:r w:rsidR="00274451" w:rsidRPr="00FE3287">
        <w:rPr>
          <w:sz w:val="22"/>
          <w:lang w:val="en-US"/>
        </w:rPr>
        <w:t>-</w:t>
      </w:r>
      <w:r w:rsidRPr="00274451">
        <w:rPr>
          <w:sz w:val="22"/>
          <w:lang w:val="en-US"/>
        </w:rPr>
        <w:t xml:space="preserve">Ing. </w:t>
      </w:r>
      <w:r w:rsidRPr="00A7070A">
        <w:rPr>
          <w:sz w:val="22"/>
          <w:lang w:val="en-US"/>
        </w:rPr>
        <w:t xml:space="preserve">Dr. Techn. </w:t>
      </w:r>
      <w:r w:rsidR="00274451" w:rsidRPr="00FE3287">
        <w:rPr>
          <w:sz w:val="22"/>
          <w:lang w:val="en-US"/>
        </w:rPr>
        <w:br/>
      </w:r>
      <w:r w:rsidRPr="00A7070A">
        <w:rPr>
          <w:sz w:val="22"/>
          <w:lang w:val="en-US"/>
        </w:rPr>
        <w:t>Dr.mult.h.c.,</w:t>
      </w:r>
      <w:r w:rsidR="00274451" w:rsidRPr="00FE3287">
        <w:rPr>
          <w:sz w:val="22"/>
          <w:lang w:val="en-US"/>
        </w:rPr>
        <w:t xml:space="preserve"> </w:t>
      </w:r>
      <w:r w:rsidRPr="00A7070A">
        <w:rPr>
          <w:sz w:val="22"/>
          <w:lang w:val="en-US"/>
        </w:rPr>
        <w:t>Austria</w:t>
      </w:r>
      <w:r w:rsidR="008611C9" w:rsidRPr="008611C9">
        <w:rPr>
          <w:sz w:val="22"/>
          <w:lang w:val="en-US"/>
        </w:rPr>
        <w:t>.</w:t>
      </w:r>
    </w:p>
    <w:p w:rsidR="009F3E90" w:rsidRPr="008611C9" w:rsidRDefault="00E47F6B" w:rsidP="00905103">
      <w:pPr>
        <w:spacing w:before="80"/>
        <w:ind w:left="2126" w:hanging="2126"/>
        <w:rPr>
          <w:sz w:val="22"/>
          <w:lang w:val="en-US"/>
        </w:rPr>
      </w:pPr>
      <w:r w:rsidRPr="00A7070A">
        <w:rPr>
          <w:b/>
          <w:sz w:val="22"/>
          <w:lang w:val="en-US"/>
        </w:rPr>
        <w:t>Apollonio F.</w:t>
      </w:r>
      <w:r w:rsidRPr="00A7070A">
        <w:rPr>
          <w:sz w:val="22"/>
          <w:lang w:val="en-US"/>
        </w:rPr>
        <w:tab/>
        <w:t>Professor, University of Rome (La Sapienza), Italy</w:t>
      </w:r>
      <w:r w:rsidR="008611C9" w:rsidRPr="008611C9">
        <w:rPr>
          <w:sz w:val="22"/>
          <w:lang w:val="en-US"/>
        </w:rPr>
        <w:t>.</w:t>
      </w:r>
    </w:p>
    <w:p w:rsidR="009F3E90" w:rsidRPr="008611C9" w:rsidRDefault="00E47F6B" w:rsidP="00905103">
      <w:pPr>
        <w:spacing w:before="80"/>
        <w:ind w:left="2126" w:hanging="2126"/>
        <w:rPr>
          <w:sz w:val="22"/>
          <w:lang w:val="en-US"/>
        </w:rPr>
      </w:pPr>
      <w:r w:rsidRPr="00A7070A">
        <w:rPr>
          <w:b/>
          <w:sz w:val="22"/>
          <w:lang w:val="en-US"/>
        </w:rPr>
        <w:t>Neubauer G.</w:t>
      </w:r>
      <w:r w:rsidRPr="00A7070A">
        <w:rPr>
          <w:sz w:val="22"/>
          <w:lang w:val="en-US"/>
        </w:rPr>
        <w:tab/>
        <w:t xml:space="preserve">Professor, Technical University, Vienna, </w:t>
      </w:r>
      <w:r w:rsidRPr="00274451">
        <w:rPr>
          <w:sz w:val="22"/>
          <w:lang w:val="en-US"/>
        </w:rPr>
        <w:t>Austria</w:t>
      </w:r>
      <w:r w:rsidR="008611C9" w:rsidRPr="008611C9">
        <w:rPr>
          <w:sz w:val="22"/>
          <w:lang w:val="en-US"/>
        </w:rPr>
        <w:t>.</w:t>
      </w:r>
    </w:p>
    <w:p w:rsidR="00274451" w:rsidRPr="008611C9" w:rsidRDefault="00274451" w:rsidP="00905103">
      <w:pPr>
        <w:spacing w:before="80"/>
        <w:ind w:left="2126" w:hanging="2126"/>
        <w:rPr>
          <w:sz w:val="22"/>
          <w:lang w:val="en-US"/>
        </w:rPr>
      </w:pPr>
      <w:r w:rsidRPr="00274451">
        <w:rPr>
          <w:b/>
          <w:sz w:val="22"/>
          <w:lang w:val="en-US"/>
        </w:rPr>
        <w:t>Marko Besker</w:t>
      </w:r>
      <w:r w:rsidRPr="00274451">
        <w:rPr>
          <w:sz w:val="22"/>
          <w:lang w:val="en-US"/>
        </w:rPr>
        <w:tab/>
        <w:t>Oskar,</w:t>
      </w:r>
      <w:r w:rsidR="00C16A4A" w:rsidRPr="00C16A4A">
        <w:rPr>
          <w:sz w:val="22"/>
          <w:lang w:val="en-US"/>
        </w:rPr>
        <w:t xml:space="preserve"> </w:t>
      </w:r>
      <w:r w:rsidRPr="00274451">
        <w:rPr>
          <w:sz w:val="22"/>
          <w:lang w:val="en-US"/>
        </w:rPr>
        <w:t>Center for Development and Quality</w:t>
      </w:r>
      <w:r w:rsidR="008611C9" w:rsidRPr="008611C9">
        <w:rPr>
          <w:sz w:val="22"/>
          <w:lang w:val="en-US"/>
        </w:rPr>
        <w:t>,</w:t>
      </w:r>
      <w:r w:rsidRPr="00274451">
        <w:rPr>
          <w:sz w:val="22"/>
          <w:lang w:val="en-US"/>
        </w:rPr>
        <w:t xml:space="preserve"> </w:t>
      </w:r>
      <w:r w:rsidR="002D7156" w:rsidRPr="002D7156">
        <w:rPr>
          <w:sz w:val="22"/>
          <w:lang w:val="en-US"/>
        </w:rPr>
        <w:t xml:space="preserve">Zagreb, </w:t>
      </w:r>
      <w:r w:rsidR="008611C9" w:rsidRPr="002D7156">
        <w:rPr>
          <w:sz w:val="22"/>
          <w:lang w:val="en-US"/>
        </w:rPr>
        <w:t>Croatia</w:t>
      </w:r>
      <w:r w:rsidR="008611C9" w:rsidRPr="008611C9">
        <w:rPr>
          <w:sz w:val="22"/>
          <w:lang w:val="en-US"/>
        </w:rPr>
        <w:t>.</w:t>
      </w:r>
    </w:p>
    <w:p w:rsidR="009F3E90" w:rsidRPr="00304EB0" w:rsidRDefault="00304EB0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 w:rsidRPr="00304EB0">
        <w:rPr>
          <w:caps/>
          <w:color w:val="C00000"/>
          <w:sz w:val="24"/>
        </w:rPr>
        <w:t>Организационная группа</w:t>
      </w:r>
    </w:p>
    <w:p w:rsidR="009F3E90" w:rsidRDefault="00E47F6B" w:rsidP="00905103">
      <w:pPr>
        <w:spacing w:before="80"/>
        <w:ind w:left="2126" w:hanging="2126"/>
        <w:jc w:val="both"/>
        <w:rPr>
          <w:sz w:val="22"/>
        </w:rPr>
      </w:pPr>
      <w:r>
        <w:rPr>
          <w:b/>
          <w:sz w:val="22"/>
        </w:rPr>
        <w:t>Ерохина З.Н.</w:t>
      </w:r>
      <w:r>
        <w:rPr>
          <w:b/>
          <w:sz w:val="22"/>
        </w:rPr>
        <w:tab/>
      </w:r>
      <w:r>
        <w:rPr>
          <w:sz w:val="22"/>
        </w:rPr>
        <w:t>зав. лабораторией РУТ (МИИТ), г. Москва</w:t>
      </w:r>
      <w:r w:rsidR="002D7156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jc w:val="both"/>
        <w:rPr>
          <w:sz w:val="22"/>
        </w:rPr>
      </w:pPr>
      <w:r>
        <w:rPr>
          <w:b/>
          <w:sz w:val="22"/>
        </w:rPr>
        <w:t>Запольская А.Н.</w:t>
      </w:r>
      <w:r>
        <w:rPr>
          <w:sz w:val="22"/>
        </w:rPr>
        <w:t xml:space="preserve"> </w:t>
      </w:r>
      <w:r>
        <w:rPr>
          <w:sz w:val="22"/>
        </w:rPr>
        <w:tab/>
        <w:t>ученый секретарь ИКТИ РАН, г. Москва</w:t>
      </w:r>
      <w:r w:rsidR="002D7156">
        <w:rPr>
          <w:sz w:val="22"/>
        </w:rPr>
        <w:t>.</w:t>
      </w:r>
    </w:p>
    <w:p w:rsidR="009F3E90" w:rsidRDefault="00E47F6B" w:rsidP="00905103">
      <w:pPr>
        <w:spacing w:before="80"/>
        <w:ind w:left="2126" w:hanging="2126"/>
        <w:jc w:val="both"/>
        <w:rPr>
          <w:sz w:val="22"/>
        </w:rPr>
      </w:pPr>
      <w:r>
        <w:rPr>
          <w:b/>
          <w:sz w:val="22"/>
        </w:rPr>
        <w:t>Мартюкова Е.С.</w:t>
      </w:r>
      <w:r w:rsidR="00A7070A">
        <w:rPr>
          <w:b/>
          <w:sz w:val="22"/>
        </w:rPr>
        <w:tab/>
      </w:r>
      <w:r>
        <w:rPr>
          <w:sz w:val="22"/>
        </w:rPr>
        <w:t>ответственный секретарь журнала «Качество. Инновации. Образование»</w:t>
      </w:r>
      <w:r w:rsidR="00274451">
        <w:rPr>
          <w:sz w:val="22"/>
        </w:rPr>
        <w:t>,</w:t>
      </w:r>
      <w:r>
        <w:rPr>
          <w:sz w:val="22"/>
        </w:rPr>
        <w:t xml:space="preserve"> </w:t>
      </w:r>
      <w:r w:rsidR="00A7070A">
        <w:rPr>
          <w:sz w:val="22"/>
        </w:rPr>
        <w:t>г. Москва</w:t>
      </w:r>
      <w:r w:rsidR="002D7156">
        <w:rPr>
          <w:sz w:val="22"/>
        </w:rPr>
        <w:t>.</w:t>
      </w:r>
    </w:p>
    <w:p w:rsidR="009F3E90" w:rsidRPr="00A7070A" w:rsidRDefault="00E47F6B" w:rsidP="00905103">
      <w:pPr>
        <w:spacing w:before="80"/>
        <w:ind w:left="2126" w:hanging="2126"/>
        <w:jc w:val="both"/>
        <w:rPr>
          <w:spacing w:val="-2"/>
          <w:sz w:val="22"/>
        </w:rPr>
      </w:pPr>
      <w:r>
        <w:rPr>
          <w:b/>
          <w:sz w:val="22"/>
        </w:rPr>
        <w:t>Прыткова С.Н.</w:t>
      </w:r>
      <w:r>
        <w:rPr>
          <w:b/>
          <w:sz w:val="22"/>
        </w:rPr>
        <w:tab/>
      </w:r>
      <w:r w:rsidRPr="00A7070A">
        <w:rPr>
          <w:spacing w:val="-2"/>
          <w:sz w:val="22"/>
        </w:rPr>
        <w:t xml:space="preserve">специалист по учебно-методической работе СПбГЭТУ «ЛЭТИ», </w:t>
      </w:r>
      <w:r w:rsidR="00A7070A">
        <w:rPr>
          <w:spacing w:val="-2"/>
          <w:sz w:val="22"/>
        </w:rPr>
        <w:t>г. Санкт-Петербург</w:t>
      </w:r>
      <w:r w:rsidR="002D7156">
        <w:rPr>
          <w:spacing w:val="-2"/>
          <w:sz w:val="22"/>
        </w:rPr>
        <w:t>.</w:t>
      </w:r>
    </w:p>
    <w:p w:rsidR="009F3E90" w:rsidRDefault="00E47F6B" w:rsidP="00905103">
      <w:pPr>
        <w:spacing w:before="80"/>
        <w:ind w:left="2126" w:hanging="2126"/>
        <w:jc w:val="both"/>
        <w:rPr>
          <w:sz w:val="22"/>
        </w:rPr>
      </w:pPr>
      <w:r>
        <w:rPr>
          <w:b/>
          <w:sz w:val="22"/>
        </w:rPr>
        <w:t xml:space="preserve">Ковалева Л.Э. </w:t>
      </w:r>
      <w:r>
        <w:rPr>
          <w:b/>
          <w:sz w:val="22"/>
        </w:rPr>
        <w:tab/>
      </w:r>
      <w:r>
        <w:rPr>
          <w:sz w:val="22"/>
        </w:rPr>
        <w:t>начальник научно-методического отдела Академии Пастухова</w:t>
      </w:r>
      <w:r w:rsidR="00A7070A">
        <w:rPr>
          <w:sz w:val="22"/>
        </w:rPr>
        <w:t xml:space="preserve"> ТГУ, г. Ярославль</w:t>
      </w:r>
      <w:r w:rsidR="002D7156">
        <w:rPr>
          <w:sz w:val="22"/>
        </w:rPr>
        <w:t>.</w:t>
      </w:r>
    </w:p>
    <w:p w:rsidR="009F3E90" w:rsidRDefault="00E47F6B" w:rsidP="00905103">
      <w:pPr>
        <w:tabs>
          <w:tab w:val="left" w:pos="2127"/>
        </w:tabs>
        <w:spacing w:before="80"/>
        <w:ind w:left="2126" w:hanging="2126"/>
        <w:jc w:val="both"/>
        <w:rPr>
          <w:b/>
          <w:sz w:val="22"/>
        </w:rPr>
      </w:pPr>
      <w:r>
        <w:rPr>
          <w:b/>
          <w:sz w:val="22"/>
        </w:rPr>
        <w:t xml:space="preserve">Кафидов В.В. </w:t>
      </w:r>
      <w:r>
        <w:rPr>
          <w:b/>
          <w:sz w:val="22"/>
        </w:rPr>
        <w:tab/>
      </w:r>
      <w:r>
        <w:rPr>
          <w:sz w:val="22"/>
        </w:rPr>
        <w:t>доцент, ст. н</w:t>
      </w:r>
      <w:r w:rsidR="00274451">
        <w:rPr>
          <w:sz w:val="22"/>
        </w:rPr>
        <w:t>ауч</w:t>
      </w:r>
      <w:r>
        <w:rPr>
          <w:sz w:val="22"/>
        </w:rPr>
        <w:t>. с</w:t>
      </w:r>
      <w:r w:rsidR="00274451">
        <w:rPr>
          <w:sz w:val="22"/>
        </w:rPr>
        <w:t>отр</w:t>
      </w:r>
      <w:r>
        <w:rPr>
          <w:sz w:val="22"/>
        </w:rPr>
        <w:t>. Калининградского филиала МФЮА</w:t>
      </w:r>
      <w:r w:rsidR="002D7156">
        <w:rPr>
          <w:sz w:val="22"/>
        </w:rPr>
        <w:t>.</w:t>
      </w:r>
    </w:p>
    <w:p w:rsidR="009F3E90" w:rsidRPr="00304EB0" w:rsidRDefault="00E47F6B">
      <w:pPr>
        <w:pStyle w:val="2"/>
        <w:spacing w:before="240" w:after="120"/>
        <w:ind w:left="289" w:hanging="289"/>
        <w:jc w:val="center"/>
        <w:rPr>
          <w:caps/>
          <w:color w:val="C00000"/>
          <w:sz w:val="24"/>
        </w:rPr>
      </w:pPr>
      <w:r w:rsidRPr="00304EB0">
        <w:rPr>
          <w:caps/>
          <w:color w:val="C00000"/>
          <w:sz w:val="24"/>
        </w:rPr>
        <w:t>КОНТАКТНАЯ ИНФОРМАЦИЯ</w:t>
      </w:r>
    </w:p>
    <w:p w:rsidR="00905103" w:rsidRPr="00905103" w:rsidRDefault="00905103" w:rsidP="00905103">
      <w:pPr>
        <w:pStyle w:val="23"/>
        <w:spacing w:before="80" w:after="0" w:line="240" w:lineRule="auto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Азаров Владимир Николаевич</w:t>
      </w:r>
      <w:r w:rsidRPr="00905103">
        <w:rPr>
          <w:sz w:val="22"/>
          <w:szCs w:val="22"/>
        </w:rPr>
        <w:tab/>
        <w:t>сопредседатель оргкомитета,</w:t>
      </w:r>
      <w:r>
        <w:rPr>
          <w:sz w:val="22"/>
          <w:szCs w:val="22"/>
        </w:rPr>
        <w:br/>
      </w:r>
      <w:r w:rsidRPr="00905103">
        <w:rPr>
          <w:sz w:val="22"/>
          <w:szCs w:val="22"/>
          <w:lang w:val="en-US"/>
        </w:rPr>
        <w:t>e</w:t>
      </w:r>
      <w:r w:rsidRPr="00905103">
        <w:rPr>
          <w:sz w:val="22"/>
          <w:szCs w:val="22"/>
        </w:rPr>
        <w:t>-</w:t>
      </w:r>
      <w:r w:rsidRPr="00905103">
        <w:rPr>
          <w:sz w:val="22"/>
          <w:szCs w:val="22"/>
          <w:lang w:val="en-US"/>
        </w:rPr>
        <w:t>mail</w:t>
      </w:r>
      <w:r w:rsidRPr="00905103">
        <w:rPr>
          <w:sz w:val="22"/>
          <w:szCs w:val="22"/>
        </w:rPr>
        <w:t xml:space="preserve">: </w:t>
      </w:r>
      <w:hyperlink r:id="rId21" w:history="1">
        <w:r w:rsidRPr="00905103">
          <w:rPr>
            <w:rStyle w:val="13"/>
            <w:sz w:val="22"/>
            <w:szCs w:val="22"/>
            <w:lang w:val="en-US"/>
          </w:rPr>
          <w:t>vazarov</w:t>
        </w:r>
        <w:r w:rsidRPr="00905103">
          <w:rPr>
            <w:rStyle w:val="13"/>
            <w:sz w:val="22"/>
            <w:szCs w:val="22"/>
          </w:rPr>
          <w:t>52@</w:t>
        </w:r>
        <w:r w:rsidRPr="00905103">
          <w:rPr>
            <w:rStyle w:val="13"/>
            <w:sz w:val="22"/>
            <w:szCs w:val="22"/>
            <w:lang w:val="en-US"/>
          </w:rPr>
          <w:t>gmail</w:t>
        </w:r>
        <w:r w:rsidRPr="00905103">
          <w:rPr>
            <w:rStyle w:val="13"/>
            <w:sz w:val="22"/>
            <w:szCs w:val="22"/>
          </w:rPr>
          <w:t>.</w:t>
        </w:r>
        <w:r w:rsidRPr="00905103">
          <w:rPr>
            <w:rStyle w:val="13"/>
            <w:sz w:val="22"/>
            <w:szCs w:val="22"/>
            <w:lang w:val="en-US"/>
          </w:rPr>
          <w:t>com</w:t>
        </w:r>
      </w:hyperlink>
      <w:r w:rsidRPr="00905103">
        <w:rPr>
          <w:sz w:val="22"/>
          <w:szCs w:val="22"/>
        </w:rPr>
        <w:t>, тел.: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+7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(985)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773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0957</w:t>
      </w:r>
    </w:p>
    <w:p w:rsidR="00905103" w:rsidRPr="00905103" w:rsidRDefault="00905103" w:rsidP="00905103">
      <w:pPr>
        <w:tabs>
          <w:tab w:val="left" w:pos="3794"/>
        </w:tabs>
        <w:spacing w:before="80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Шапошников Сергей Олегович</w:t>
      </w:r>
      <w:r w:rsidRPr="00905103">
        <w:rPr>
          <w:b/>
          <w:sz w:val="22"/>
          <w:szCs w:val="22"/>
        </w:rPr>
        <w:tab/>
      </w:r>
      <w:r w:rsidRPr="00905103">
        <w:rPr>
          <w:sz w:val="22"/>
          <w:szCs w:val="22"/>
        </w:rPr>
        <w:t xml:space="preserve">сопредседатель программного комитета, </w:t>
      </w:r>
      <w:r w:rsidRPr="00905103">
        <w:rPr>
          <w:sz w:val="22"/>
          <w:szCs w:val="22"/>
        </w:rPr>
        <w:br/>
        <w:t xml:space="preserve">e-mail: </w:t>
      </w:r>
      <w:hyperlink r:id="rId22" w:history="1">
        <w:r w:rsidRPr="00905103">
          <w:rPr>
            <w:rStyle w:val="13"/>
            <w:sz w:val="22"/>
            <w:szCs w:val="22"/>
          </w:rPr>
          <w:t>SOShaposhnikov@gmail.com</w:t>
        </w:r>
      </w:hyperlink>
      <w:r w:rsidRPr="00905103">
        <w:rPr>
          <w:sz w:val="22"/>
          <w:szCs w:val="22"/>
        </w:rPr>
        <w:t>, тел.: +7 (812) 234 2891</w:t>
      </w:r>
    </w:p>
    <w:p w:rsidR="00905103" w:rsidRPr="00905103" w:rsidRDefault="00905103" w:rsidP="00905103">
      <w:pPr>
        <w:pStyle w:val="23"/>
        <w:tabs>
          <w:tab w:val="left" w:pos="3794"/>
        </w:tabs>
        <w:spacing w:before="80" w:after="0" w:line="240" w:lineRule="auto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Прыткова Светлана Николаевна</w:t>
      </w:r>
      <w:r w:rsidRPr="00905103">
        <w:rPr>
          <w:b/>
          <w:sz w:val="22"/>
          <w:szCs w:val="22"/>
        </w:rPr>
        <w:tab/>
      </w:r>
      <w:r w:rsidRPr="00905103">
        <w:rPr>
          <w:sz w:val="22"/>
          <w:szCs w:val="22"/>
        </w:rPr>
        <w:t xml:space="preserve">ответственный секретарь конференции, </w:t>
      </w:r>
      <w:r w:rsidRPr="00905103">
        <w:rPr>
          <w:sz w:val="22"/>
          <w:szCs w:val="22"/>
        </w:rPr>
        <w:br/>
      </w:r>
      <w:r w:rsidRPr="00905103">
        <w:rPr>
          <w:sz w:val="22"/>
          <w:szCs w:val="22"/>
          <w:lang w:val="en-US"/>
        </w:rPr>
        <w:t>e</w:t>
      </w:r>
      <w:r w:rsidRPr="00905103">
        <w:rPr>
          <w:sz w:val="22"/>
          <w:szCs w:val="22"/>
        </w:rPr>
        <w:t>-</w:t>
      </w:r>
      <w:r w:rsidRPr="00905103">
        <w:rPr>
          <w:sz w:val="22"/>
          <w:szCs w:val="22"/>
          <w:lang w:val="en-US"/>
        </w:rPr>
        <w:t>mail</w:t>
      </w:r>
      <w:r w:rsidRPr="00905103">
        <w:rPr>
          <w:sz w:val="22"/>
          <w:szCs w:val="22"/>
        </w:rPr>
        <w:t xml:space="preserve">: </w:t>
      </w:r>
      <w:hyperlink r:id="rId23" w:history="1">
        <w:r w:rsidRPr="00905103">
          <w:rPr>
            <w:rStyle w:val="13"/>
            <w:sz w:val="22"/>
            <w:szCs w:val="22"/>
            <w:lang w:val="en-US"/>
          </w:rPr>
          <w:t>SNPrytkova</w:t>
        </w:r>
        <w:r w:rsidRPr="00905103">
          <w:rPr>
            <w:rStyle w:val="13"/>
            <w:sz w:val="22"/>
            <w:szCs w:val="22"/>
          </w:rPr>
          <w:t>-</w:t>
        </w:r>
        <w:r w:rsidRPr="00905103">
          <w:rPr>
            <w:rStyle w:val="13"/>
            <w:sz w:val="22"/>
            <w:szCs w:val="22"/>
            <w:lang w:val="en-US"/>
          </w:rPr>
          <w:t>etu</w:t>
        </w:r>
        <w:r w:rsidRPr="00905103">
          <w:rPr>
            <w:rStyle w:val="13"/>
            <w:sz w:val="22"/>
            <w:szCs w:val="22"/>
          </w:rPr>
          <w:t>@</w:t>
        </w:r>
        <w:r w:rsidRPr="00905103">
          <w:rPr>
            <w:rStyle w:val="13"/>
            <w:sz w:val="22"/>
            <w:szCs w:val="22"/>
            <w:lang w:val="en-US"/>
          </w:rPr>
          <w:t>mail</w:t>
        </w:r>
        <w:r w:rsidRPr="00905103">
          <w:rPr>
            <w:rStyle w:val="13"/>
            <w:sz w:val="22"/>
            <w:szCs w:val="22"/>
          </w:rPr>
          <w:t>.</w:t>
        </w:r>
        <w:r w:rsidRPr="00905103">
          <w:rPr>
            <w:rStyle w:val="13"/>
            <w:sz w:val="22"/>
            <w:szCs w:val="22"/>
            <w:lang w:val="en-US"/>
          </w:rPr>
          <w:t>ru</w:t>
        </w:r>
      </w:hyperlink>
      <w:r w:rsidRPr="00905103">
        <w:rPr>
          <w:sz w:val="22"/>
          <w:szCs w:val="22"/>
        </w:rPr>
        <w:t>, тел.: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+7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(812)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234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2891</w:t>
      </w:r>
    </w:p>
    <w:p w:rsidR="00905103" w:rsidRPr="00905103" w:rsidRDefault="00905103" w:rsidP="00905103">
      <w:pPr>
        <w:spacing w:before="80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Шахов Вячеслав Александрович</w:t>
      </w:r>
      <w:r w:rsidRPr="00905103">
        <w:rPr>
          <w:b/>
          <w:sz w:val="22"/>
          <w:szCs w:val="22"/>
        </w:rPr>
        <w:tab/>
      </w:r>
      <w:r w:rsidRPr="00905103">
        <w:rPr>
          <w:sz w:val="22"/>
          <w:szCs w:val="22"/>
        </w:rPr>
        <w:t xml:space="preserve">ответственный член оргкомитета, представитель Калининградского филиала МФЮА </w:t>
      </w:r>
      <w:hyperlink r:id="rId24" w:history="1">
        <w:r w:rsidRPr="00905103">
          <w:rPr>
            <w:rStyle w:val="ad"/>
            <w:sz w:val="22"/>
            <w:szCs w:val="22"/>
          </w:rPr>
          <w:t>Shakhov1952@yandex.ru</w:t>
        </w:r>
      </w:hyperlink>
      <w:r w:rsidRPr="00905103">
        <w:rPr>
          <w:rStyle w:val="ad"/>
          <w:sz w:val="22"/>
          <w:szCs w:val="22"/>
        </w:rPr>
        <w:t>,</w:t>
      </w:r>
      <w:r w:rsidRPr="00905103">
        <w:rPr>
          <w:sz w:val="22"/>
          <w:szCs w:val="22"/>
        </w:rPr>
        <w:t xml:space="preserve"> тел.: +7 (911) 494 0900,</w:t>
      </w:r>
    </w:p>
    <w:p w:rsidR="00905103" w:rsidRPr="00905103" w:rsidRDefault="00905103" w:rsidP="00905103">
      <w:pPr>
        <w:pStyle w:val="23"/>
        <w:tabs>
          <w:tab w:val="left" w:pos="3794"/>
        </w:tabs>
        <w:spacing w:before="80" w:after="0" w:line="240" w:lineRule="auto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Ерохина Зинаида Николаевна</w:t>
      </w:r>
      <w:r w:rsidRPr="00905103">
        <w:rPr>
          <w:sz w:val="22"/>
          <w:szCs w:val="22"/>
        </w:rPr>
        <w:tab/>
        <w:t xml:space="preserve">секретарь конференции, </w:t>
      </w:r>
      <w:r w:rsidRPr="00905103">
        <w:rPr>
          <w:sz w:val="22"/>
          <w:szCs w:val="22"/>
          <w:lang w:val="en-US"/>
        </w:rPr>
        <w:t>e</w:t>
      </w:r>
      <w:r w:rsidRPr="00905103">
        <w:rPr>
          <w:sz w:val="22"/>
          <w:szCs w:val="22"/>
        </w:rPr>
        <w:t>-</w:t>
      </w:r>
      <w:r w:rsidRPr="00905103">
        <w:rPr>
          <w:sz w:val="22"/>
          <w:szCs w:val="22"/>
          <w:lang w:val="en-US"/>
        </w:rPr>
        <w:t>mail</w:t>
      </w:r>
      <w:r w:rsidRPr="00905103">
        <w:rPr>
          <w:sz w:val="22"/>
          <w:szCs w:val="22"/>
        </w:rPr>
        <w:t xml:space="preserve">: </w:t>
      </w:r>
      <w:hyperlink r:id="rId25" w:history="1">
        <w:r w:rsidRPr="00905103">
          <w:rPr>
            <w:rStyle w:val="13"/>
            <w:sz w:val="22"/>
            <w:szCs w:val="22"/>
            <w:lang w:val="en-US"/>
          </w:rPr>
          <w:t>qm</w:t>
        </w:r>
        <w:r w:rsidRPr="00905103">
          <w:rPr>
            <w:rStyle w:val="13"/>
            <w:sz w:val="22"/>
            <w:szCs w:val="22"/>
          </w:rPr>
          <w:t>-</w:t>
        </w:r>
        <w:r w:rsidRPr="00905103">
          <w:rPr>
            <w:rStyle w:val="13"/>
            <w:sz w:val="22"/>
            <w:szCs w:val="22"/>
            <w:lang w:val="en-US"/>
          </w:rPr>
          <w:t>rut</w:t>
        </w:r>
        <w:r w:rsidRPr="00905103">
          <w:rPr>
            <w:rStyle w:val="13"/>
            <w:sz w:val="22"/>
            <w:szCs w:val="22"/>
          </w:rPr>
          <w:t>-</w:t>
        </w:r>
        <w:r w:rsidRPr="00905103">
          <w:rPr>
            <w:rStyle w:val="13"/>
            <w:sz w:val="22"/>
            <w:szCs w:val="22"/>
            <w:lang w:val="en-US"/>
          </w:rPr>
          <w:t>miit</w:t>
        </w:r>
        <w:r w:rsidRPr="00905103">
          <w:rPr>
            <w:rStyle w:val="13"/>
            <w:sz w:val="22"/>
            <w:szCs w:val="22"/>
          </w:rPr>
          <w:t>@</w:t>
        </w:r>
        <w:r w:rsidRPr="00905103">
          <w:rPr>
            <w:rStyle w:val="13"/>
            <w:sz w:val="22"/>
            <w:szCs w:val="22"/>
            <w:lang w:val="en-US"/>
          </w:rPr>
          <w:t>yandex</w:t>
        </w:r>
        <w:r w:rsidRPr="00905103">
          <w:rPr>
            <w:rStyle w:val="13"/>
            <w:sz w:val="22"/>
            <w:szCs w:val="22"/>
          </w:rPr>
          <w:t>.</w:t>
        </w:r>
        <w:r w:rsidRPr="00905103">
          <w:rPr>
            <w:rStyle w:val="13"/>
            <w:sz w:val="22"/>
            <w:szCs w:val="22"/>
            <w:lang w:val="en-US"/>
          </w:rPr>
          <w:t>ru</w:t>
        </w:r>
      </w:hyperlink>
      <w:r w:rsidRPr="00905103">
        <w:rPr>
          <w:sz w:val="22"/>
          <w:szCs w:val="22"/>
        </w:rPr>
        <w:t>, тел.: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+7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(495)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688</w:t>
      </w:r>
      <w:r w:rsidRPr="00905103">
        <w:rPr>
          <w:sz w:val="22"/>
          <w:szCs w:val="22"/>
          <w:lang w:val="en-US"/>
        </w:rPr>
        <w:t> </w:t>
      </w:r>
      <w:r w:rsidRPr="00905103">
        <w:rPr>
          <w:sz w:val="22"/>
          <w:szCs w:val="22"/>
        </w:rPr>
        <w:t>3338</w:t>
      </w:r>
    </w:p>
    <w:p w:rsidR="00905103" w:rsidRPr="00905103" w:rsidRDefault="00905103" w:rsidP="00905103">
      <w:pPr>
        <w:pStyle w:val="23"/>
        <w:tabs>
          <w:tab w:val="left" w:pos="3794"/>
        </w:tabs>
        <w:spacing w:before="80" w:after="0" w:line="240" w:lineRule="auto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Мартюкова Екатерина Сергеевна</w:t>
      </w:r>
      <w:r w:rsidRPr="00905103">
        <w:rPr>
          <w:sz w:val="22"/>
          <w:szCs w:val="22"/>
        </w:rPr>
        <w:tab/>
        <w:t xml:space="preserve">секретарь конференции, e-mail: </w:t>
      </w:r>
      <w:hyperlink r:id="rId26" w:history="1">
        <w:r w:rsidRPr="00905103">
          <w:rPr>
            <w:rStyle w:val="13"/>
            <w:sz w:val="22"/>
            <w:szCs w:val="22"/>
          </w:rPr>
          <w:t>quality@eqc.org.ru</w:t>
        </w:r>
      </w:hyperlink>
    </w:p>
    <w:p w:rsidR="00905103" w:rsidRPr="00905103" w:rsidRDefault="00905103" w:rsidP="00905103">
      <w:pPr>
        <w:tabs>
          <w:tab w:val="left" w:pos="3794"/>
        </w:tabs>
        <w:spacing w:before="80"/>
        <w:ind w:left="3538" w:hanging="3538"/>
        <w:rPr>
          <w:sz w:val="22"/>
          <w:szCs w:val="22"/>
        </w:rPr>
      </w:pPr>
      <w:r w:rsidRPr="00905103">
        <w:rPr>
          <w:b/>
          <w:sz w:val="22"/>
          <w:szCs w:val="22"/>
        </w:rPr>
        <w:t>Кафидов Владимир Викторович</w:t>
      </w:r>
      <w:r w:rsidRPr="00905103">
        <w:rPr>
          <w:sz w:val="22"/>
          <w:szCs w:val="22"/>
        </w:rPr>
        <w:tab/>
        <w:t xml:space="preserve">модератор, тел.: +7 (900) 564 0011 </w:t>
      </w:r>
      <w:hyperlink r:id="rId27" w:history="1">
        <w:r w:rsidRPr="00905103">
          <w:rPr>
            <w:rStyle w:val="ad"/>
            <w:sz w:val="22"/>
            <w:szCs w:val="22"/>
          </w:rPr>
          <w:t>kafidov.v@mfua.ru</w:t>
        </w:r>
      </w:hyperlink>
      <w:r w:rsidRPr="00905103">
        <w:rPr>
          <w:sz w:val="22"/>
          <w:szCs w:val="22"/>
        </w:rPr>
        <w:t xml:space="preserve"> </w:t>
      </w:r>
    </w:p>
    <w:p w:rsidR="00905103" w:rsidRPr="00905103" w:rsidRDefault="00905103" w:rsidP="00905103">
      <w:pPr>
        <w:tabs>
          <w:tab w:val="left" w:pos="3794"/>
        </w:tabs>
        <w:spacing w:before="60"/>
        <w:ind w:left="3540" w:hanging="3540"/>
        <w:rPr>
          <w:sz w:val="22"/>
          <w:szCs w:val="22"/>
        </w:rPr>
      </w:pPr>
      <w:r w:rsidRPr="00905103">
        <w:rPr>
          <w:b/>
          <w:sz w:val="22"/>
          <w:szCs w:val="22"/>
        </w:rPr>
        <w:t>Ковалева Лариса Эдуардовна</w:t>
      </w:r>
      <w:r w:rsidRPr="00905103">
        <w:rPr>
          <w:sz w:val="22"/>
          <w:szCs w:val="22"/>
        </w:rPr>
        <w:tab/>
        <w:t>представитель Академии Пастухова ТГУ, г. Ярославль.</w:t>
      </w:r>
    </w:p>
    <w:p w:rsidR="009F3E90" w:rsidRDefault="009F3E90">
      <w:pPr>
        <w:sectPr w:rsidR="009F3E90" w:rsidSect="00A7070A">
          <w:footerReference w:type="default" r:id="rId28"/>
          <w:footerReference w:type="first" r:id="rId29"/>
          <w:pgSz w:w="11906" w:h="16838"/>
          <w:pgMar w:top="640" w:right="707" w:bottom="142" w:left="1080" w:header="709" w:footer="170" w:gutter="0"/>
          <w:cols w:space="720"/>
          <w:titlePg/>
        </w:sectPr>
      </w:pPr>
    </w:p>
    <w:p w:rsidR="009F3E90" w:rsidRDefault="00E47F6B">
      <w:pPr>
        <w:pStyle w:val="10"/>
        <w:spacing w:before="0" w:line="216" w:lineRule="auto"/>
        <w:jc w:val="center"/>
        <w:rPr>
          <w:rFonts w:ascii="Times New Roman" w:hAnsi="Times New Roman"/>
          <w:caps/>
          <w:color w:val="000000"/>
          <w:sz w:val="24"/>
        </w:rPr>
      </w:pPr>
      <w:r>
        <w:rPr>
          <w:rFonts w:ascii="Times New Roman" w:hAnsi="Times New Roman"/>
          <w:caps/>
          <w:color w:val="000000"/>
          <w:sz w:val="24"/>
        </w:rPr>
        <w:lastRenderedPageBreak/>
        <w:t>ЗАЯВКА</w:t>
      </w:r>
      <w:r w:rsidR="007200BC">
        <w:rPr>
          <w:rFonts w:ascii="Times New Roman" w:hAnsi="Times New Roman"/>
          <w:caps/>
          <w:color w:val="000000"/>
          <w:sz w:val="24"/>
        </w:rPr>
        <w:t>-</w:t>
      </w:r>
      <w:r>
        <w:rPr>
          <w:rFonts w:ascii="Times New Roman" w:hAnsi="Times New Roman"/>
          <w:caps/>
          <w:color w:val="000000"/>
          <w:sz w:val="24"/>
        </w:rPr>
        <w:t xml:space="preserve">АНКЕТА НА УЧАСТИЕ В </w:t>
      </w:r>
    </w:p>
    <w:p w:rsidR="009F3E90" w:rsidRDefault="00E47F6B">
      <w:pPr>
        <w:pStyle w:val="a7"/>
        <w:spacing w:line="240" w:lineRule="auto"/>
        <w:ind w:firstLine="283"/>
        <w:jc w:val="center"/>
        <w:rPr>
          <w:b/>
          <w:caps/>
          <w:sz w:val="24"/>
        </w:rPr>
      </w:pPr>
      <w:r>
        <w:rPr>
          <w:b/>
          <w:caps/>
          <w:sz w:val="24"/>
        </w:rPr>
        <w:t>X МЕЖДУНАРОДНой НАУЧНО-ПРАКТИЧЕСКой КОНФЕРЕНЦИи</w:t>
      </w:r>
    </w:p>
    <w:p w:rsidR="009F3E90" w:rsidRDefault="00E47F6B">
      <w:pPr>
        <w:pStyle w:val="a7"/>
        <w:spacing w:line="240" w:lineRule="auto"/>
        <w:ind w:firstLine="283"/>
        <w:jc w:val="center"/>
        <w:rPr>
          <w:b/>
          <w:sz w:val="24"/>
        </w:rPr>
      </w:pPr>
      <w:r>
        <w:rPr>
          <w:b/>
          <w:sz w:val="24"/>
        </w:rPr>
        <w:t>«Менеджмент качества, цифровая безопасность, информационные технологии»</w:t>
      </w:r>
    </w:p>
    <w:p w:rsidR="009F3E90" w:rsidRDefault="00E47F6B">
      <w:pPr>
        <w:pStyle w:val="a7"/>
        <w:spacing w:line="240" w:lineRule="auto"/>
        <w:ind w:firstLine="283"/>
        <w:jc w:val="center"/>
        <w:rPr>
          <w:b/>
          <w:caps/>
          <w:sz w:val="24"/>
        </w:rPr>
      </w:pPr>
      <w:r>
        <w:rPr>
          <w:b/>
          <w:sz w:val="24"/>
        </w:rPr>
        <w:t>(2025 QM&amp;DS&amp;IT)</w:t>
      </w:r>
      <w:r>
        <w:rPr>
          <w:sz w:val="24"/>
        </w:rPr>
        <w:t xml:space="preserve">. </w:t>
      </w:r>
    </w:p>
    <w:p w:rsidR="009F3E90" w:rsidRDefault="009F3E90"/>
    <w:p w:rsidR="009F3E90" w:rsidRDefault="00E47F6B">
      <w:pPr>
        <w:spacing w:after="240"/>
        <w:jc w:val="center"/>
        <w:rPr>
          <w:b/>
          <w:sz w:val="22"/>
        </w:rPr>
      </w:pPr>
      <w:r>
        <w:rPr>
          <w:b/>
          <w:sz w:val="22"/>
        </w:rPr>
        <w:t>для докладов на русском языке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Название доклада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9F3E90">
            <w:pPr>
              <w:spacing w:line="216" w:lineRule="auto"/>
              <w:rPr>
                <w:sz w:val="22"/>
              </w:rPr>
            </w:pP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Авторы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Секция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Язык публикации доклада 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Необходимое техническое сопровождение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ФИО докладчика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Город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Е-mail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9F3E90">
            <w:pPr>
              <w:spacing w:line="216" w:lineRule="auto"/>
              <w:rPr>
                <w:sz w:val="22"/>
              </w:rPr>
            </w:pP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ФИО соавтора 1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Город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Е-mail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9F3E90">
            <w:pPr>
              <w:spacing w:line="216" w:lineRule="auto"/>
              <w:rPr>
                <w:sz w:val="22"/>
              </w:rPr>
            </w:pP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ФИО соавтора 2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Ученое звание, степень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Город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E47F6B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Контактный Е-mail</w:t>
            </w: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  <w:tr w:rsidR="009F3E90">
        <w:tc>
          <w:tcPr>
            <w:tcW w:w="2405" w:type="dxa"/>
          </w:tcPr>
          <w:p w:rsidR="009F3E90" w:rsidRDefault="009F3E90">
            <w:pPr>
              <w:spacing w:line="216" w:lineRule="auto"/>
              <w:rPr>
                <w:sz w:val="22"/>
              </w:rPr>
            </w:pPr>
          </w:p>
        </w:tc>
        <w:tc>
          <w:tcPr>
            <w:tcW w:w="7655" w:type="dxa"/>
          </w:tcPr>
          <w:p w:rsidR="009F3E90" w:rsidRDefault="009F3E90">
            <w:pPr>
              <w:spacing w:line="216" w:lineRule="auto"/>
              <w:jc w:val="both"/>
              <w:rPr>
                <w:sz w:val="22"/>
              </w:rPr>
            </w:pPr>
          </w:p>
        </w:tc>
      </w:tr>
    </w:tbl>
    <w:p w:rsidR="009F3E90" w:rsidRDefault="00E47F6B">
      <w:pPr>
        <w:pStyle w:val="a7"/>
        <w:spacing w:line="216" w:lineRule="auto"/>
        <w:ind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На каждого соавтора доклада заполнятся свой дополнительный блок «соавтор».</w:t>
      </w:r>
    </w:p>
    <w:p w:rsidR="009F3E90" w:rsidRDefault="009F3E90">
      <w:pPr>
        <w:pStyle w:val="a7"/>
        <w:spacing w:line="216" w:lineRule="auto"/>
        <w:ind w:firstLine="0"/>
        <w:jc w:val="center"/>
        <w:rPr>
          <w:sz w:val="24"/>
        </w:rPr>
      </w:pPr>
    </w:p>
    <w:p w:rsidR="009F3E90" w:rsidRDefault="009F3E90">
      <w:pPr>
        <w:sectPr w:rsidR="009F3E90">
          <w:footerReference w:type="default" r:id="rId30"/>
          <w:footerReference w:type="first" r:id="rId31"/>
          <w:pgSz w:w="11906" w:h="16838"/>
          <w:pgMar w:top="640" w:right="1080" w:bottom="142" w:left="1080" w:header="709" w:footer="709" w:gutter="0"/>
          <w:cols w:space="720"/>
          <w:titlePg/>
        </w:sectPr>
      </w:pPr>
    </w:p>
    <w:tbl>
      <w:tblPr>
        <w:tblStyle w:val="af4"/>
        <w:tblpPr w:leftFromText="180" w:rightFromText="180" w:horzAnchor="margin" w:tblpY="507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1911"/>
        <w:gridCol w:w="1909"/>
        <w:gridCol w:w="1909"/>
        <w:gridCol w:w="1909"/>
        <w:gridCol w:w="2037"/>
        <w:gridCol w:w="2034"/>
      </w:tblGrid>
      <w:tr w:rsidR="009F3E90">
        <w:trPr>
          <w:trHeight w:hRule="exact" w:val="1708"/>
        </w:trPr>
        <w:tc>
          <w:tcPr>
            <w:tcW w:w="14251" w:type="dxa"/>
            <w:gridSpan w:val="7"/>
          </w:tcPr>
          <w:p w:rsidR="009F3E90" w:rsidRPr="00A7070A" w:rsidRDefault="00E47F6B">
            <w:pPr>
              <w:jc w:val="center"/>
              <w:rPr>
                <w:b/>
                <w:sz w:val="28"/>
                <w:lang w:val="en-US"/>
              </w:rPr>
            </w:pPr>
            <w:r w:rsidRPr="00A7070A">
              <w:rPr>
                <w:b/>
                <w:sz w:val="28"/>
                <w:lang w:val="en-US"/>
              </w:rPr>
              <w:lastRenderedPageBreak/>
              <w:t xml:space="preserve">Registration Form </w:t>
            </w:r>
          </w:p>
          <w:p w:rsidR="009F3E90" w:rsidRPr="00A7070A" w:rsidRDefault="009F3E90">
            <w:pPr>
              <w:jc w:val="center"/>
              <w:rPr>
                <w:b/>
                <w:sz w:val="28"/>
                <w:lang w:val="en-US"/>
              </w:rPr>
            </w:pPr>
          </w:p>
          <w:p w:rsidR="009F3E90" w:rsidRPr="00A7070A" w:rsidRDefault="00E47F6B">
            <w:pPr>
              <w:pStyle w:val="a7"/>
              <w:spacing w:line="240" w:lineRule="auto"/>
              <w:ind w:firstLine="284"/>
              <w:jc w:val="center"/>
              <w:rPr>
                <w:b/>
                <w:caps/>
                <w:sz w:val="24"/>
                <w:lang w:val="en-US"/>
              </w:rPr>
            </w:pPr>
            <w:r w:rsidRPr="00A7070A">
              <w:rPr>
                <w:b/>
                <w:caps/>
                <w:sz w:val="24"/>
                <w:lang w:val="en-US"/>
              </w:rPr>
              <w:t xml:space="preserve">2025 International Conference </w:t>
            </w:r>
          </w:p>
          <w:p w:rsidR="009F3E90" w:rsidRPr="00A7070A" w:rsidRDefault="00E47F6B">
            <w:pPr>
              <w:pStyle w:val="a7"/>
              <w:spacing w:line="240" w:lineRule="auto"/>
              <w:ind w:firstLine="284"/>
              <w:jc w:val="center"/>
              <w:rPr>
                <w:b/>
                <w:caps/>
                <w:sz w:val="24"/>
                <w:lang w:val="en-US"/>
              </w:rPr>
            </w:pPr>
            <w:r w:rsidRPr="00A7070A">
              <w:rPr>
                <w:b/>
                <w:caps/>
                <w:sz w:val="24"/>
                <w:lang w:val="en-US"/>
              </w:rPr>
              <w:t>"Quality Management, DIGITAL Security, Information Technologies"</w:t>
            </w:r>
          </w:p>
          <w:p w:rsidR="009F3E90" w:rsidRDefault="00E47F6B">
            <w:pPr>
              <w:pStyle w:val="a7"/>
              <w:spacing w:line="240" w:lineRule="auto"/>
              <w:ind w:firstLine="284"/>
              <w:jc w:val="center"/>
              <w:rPr>
                <w:b/>
                <w:caps/>
                <w:color w:val="C00000"/>
                <w:sz w:val="24"/>
              </w:rPr>
            </w:pPr>
            <w:r>
              <w:rPr>
                <w:b/>
                <w:caps/>
                <w:sz w:val="24"/>
              </w:rPr>
              <w:t>(2025 QM&amp;DS&amp;IT)</w:t>
            </w:r>
          </w:p>
        </w:tc>
      </w:tr>
      <w:tr w:rsidR="009F3E90">
        <w:trPr>
          <w:trHeight w:hRule="exact" w:val="454"/>
        </w:trPr>
        <w:tc>
          <w:tcPr>
            <w:tcW w:w="14251" w:type="dxa"/>
            <w:gridSpan w:val="7"/>
          </w:tcPr>
          <w:p w:rsidR="009F3E90" w:rsidRDefault="00E47F6B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Paper Title: </w:t>
            </w:r>
          </w:p>
        </w:tc>
      </w:tr>
      <w:tr w:rsidR="009F3E90">
        <w:trPr>
          <w:trHeight w:hRule="exact" w:val="454"/>
        </w:trPr>
        <w:tc>
          <w:tcPr>
            <w:tcW w:w="14251" w:type="dxa"/>
            <w:gridSpan w:val="7"/>
          </w:tcPr>
          <w:p w:rsidR="009F3E90" w:rsidRDefault="00E47F6B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Section (Track): (обязательно)</w:t>
            </w:r>
          </w:p>
        </w:tc>
      </w:tr>
      <w:tr w:rsidR="009F3E90">
        <w:tc>
          <w:tcPr>
            <w:tcW w:w="2542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Авторы/authors</w:t>
            </w:r>
          </w:p>
        </w:tc>
        <w:tc>
          <w:tcPr>
            <w:tcW w:w="1911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First author</w:t>
            </w:r>
          </w:p>
        </w:tc>
        <w:tc>
          <w:tcPr>
            <w:tcW w:w="1909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Co-author 1</w:t>
            </w:r>
          </w:p>
        </w:tc>
        <w:tc>
          <w:tcPr>
            <w:tcW w:w="1909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Co-author 2</w:t>
            </w:r>
          </w:p>
        </w:tc>
        <w:tc>
          <w:tcPr>
            <w:tcW w:w="1909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Co-author 3</w:t>
            </w:r>
          </w:p>
        </w:tc>
        <w:tc>
          <w:tcPr>
            <w:tcW w:w="2037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Co-author 4</w:t>
            </w:r>
          </w:p>
        </w:tc>
        <w:tc>
          <w:tcPr>
            <w:tcW w:w="2034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Co-author 5</w:t>
            </w: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Pr="00A7070A" w:rsidRDefault="00E47F6B">
            <w:pPr>
              <w:rPr>
                <w:b/>
                <w:sz w:val="24"/>
                <w:lang w:val="en-US"/>
              </w:rPr>
            </w:pPr>
            <w:r w:rsidRPr="00A7070A">
              <w:rPr>
                <w:b/>
                <w:sz w:val="24"/>
                <w:lang w:val="en-US"/>
              </w:rPr>
              <w:t>Family name, first name (in English)</w:t>
            </w:r>
          </w:p>
        </w:tc>
        <w:tc>
          <w:tcPr>
            <w:tcW w:w="1911" w:type="dxa"/>
          </w:tcPr>
          <w:p w:rsidR="009F3E90" w:rsidRDefault="00E47F6B">
            <w:pPr>
              <w:rPr>
                <w:sz w:val="24"/>
              </w:rPr>
            </w:pPr>
            <w:r>
              <w:rPr>
                <w:sz w:val="24"/>
              </w:rPr>
              <w:t>Ivanov</w:t>
            </w:r>
            <w:r>
              <w:t xml:space="preserve"> </w:t>
            </w:r>
            <w:r>
              <w:rPr>
                <w:sz w:val="24"/>
              </w:rPr>
              <w:t>Ivan I.</w:t>
            </w: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Pr="00A7070A" w:rsidRDefault="00E47F6B">
            <w:pPr>
              <w:rPr>
                <w:b/>
                <w:sz w:val="24"/>
                <w:lang w:val="en-US"/>
              </w:rPr>
            </w:pPr>
            <w:r w:rsidRPr="00A7070A">
              <w:rPr>
                <w:b/>
                <w:sz w:val="24"/>
                <w:lang w:val="en-US"/>
              </w:rPr>
              <w:t>Family name, first name (in Russian)</w:t>
            </w:r>
          </w:p>
        </w:tc>
        <w:tc>
          <w:tcPr>
            <w:tcW w:w="1911" w:type="dxa"/>
          </w:tcPr>
          <w:p w:rsidR="009F3E90" w:rsidRDefault="00E47F6B">
            <w:pPr>
              <w:rPr>
                <w:sz w:val="24"/>
              </w:rPr>
            </w:pPr>
            <w:r>
              <w:rPr>
                <w:sz w:val="24"/>
              </w:rPr>
              <w:t>Иванов Иван Иванович</w:t>
            </w: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Affiliation</w:t>
            </w:r>
          </w:p>
        </w:tc>
        <w:tc>
          <w:tcPr>
            <w:tcW w:w="1911" w:type="dxa"/>
          </w:tcPr>
          <w:p w:rsidR="009F3E90" w:rsidRDefault="00E47F6B">
            <w:pPr>
              <w:rPr>
                <w:sz w:val="24"/>
              </w:rPr>
            </w:pPr>
            <w:r>
              <w:rPr>
                <w:sz w:val="24"/>
              </w:rPr>
              <w:t>Название организации на англ. языке</w:t>
            </w: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City, country</w:t>
            </w:r>
          </w:p>
        </w:tc>
        <w:tc>
          <w:tcPr>
            <w:tcW w:w="1911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1911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>
        <w:trPr>
          <w:trHeight w:val="340"/>
        </w:trPr>
        <w:tc>
          <w:tcPr>
            <w:tcW w:w="2542" w:type="dxa"/>
          </w:tcPr>
          <w:p w:rsidR="009F3E90" w:rsidRDefault="00E47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phone nr.</w:t>
            </w:r>
          </w:p>
        </w:tc>
        <w:tc>
          <w:tcPr>
            <w:tcW w:w="1911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7" w:type="dxa"/>
          </w:tcPr>
          <w:p w:rsidR="009F3E90" w:rsidRDefault="009F3E90">
            <w:pPr>
              <w:rPr>
                <w:sz w:val="24"/>
              </w:rPr>
            </w:pPr>
          </w:p>
        </w:tc>
        <w:tc>
          <w:tcPr>
            <w:tcW w:w="2034" w:type="dxa"/>
          </w:tcPr>
          <w:p w:rsidR="009F3E90" w:rsidRDefault="009F3E90">
            <w:pPr>
              <w:rPr>
                <w:sz w:val="24"/>
              </w:rPr>
            </w:pPr>
          </w:p>
        </w:tc>
      </w:tr>
      <w:tr w:rsidR="009F3E90" w:rsidRPr="007200BC">
        <w:trPr>
          <w:trHeight w:val="276"/>
        </w:trPr>
        <w:tc>
          <w:tcPr>
            <w:tcW w:w="14251" w:type="dxa"/>
            <w:gridSpan w:val="7"/>
          </w:tcPr>
          <w:p w:rsidR="009F3E90" w:rsidRPr="00A7070A" w:rsidRDefault="00E47F6B">
            <w:pPr>
              <w:tabs>
                <w:tab w:val="left" w:pos="495"/>
                <w:tab w:val="center" w:pos="7972"/>
              </w:tabs>
              <w:jc w:val="center"/>
              <w:rPr>
                <w:b/>
                <w:sz w:val="28"/>
                <w:lang w:val="en-US"/>
              </w:rPr>
            </w:pPr>
            <w:r w:rsidRPr="00A7070A">
              <w:rPr>
                <w:b/>
                <w:sz w:val="28"/>
                <w:lang w:val="en-US"/>
              </w:rPr>
              <w:t xml:space="preserve">Contact Author for </w:t>
            </w:r>
            <w:r>
              <w:rPr>
                <w:b/>
                <w:sz w:val="28"/>
              </w:rPr>
              <w:t>С</w:t>
            </w:r>
            <w:r w:rsidRPr="00A7070A">
              <w:rPr>
                <w:b/>
                <w:sz w:val="28"/>
                <w:lang w:val="en-US"/>
              </w:rPr>
              <w:t>opyright Transfer</w:t>
            </w:r>
          </w:p>
        </w:tc>
      </w:tr>
      <w:tr w:rsidR="009F3E90">
        <w:trPr>
          <w:trHeight w:val="357"/>
        </w:trPr>
        <w:tc>
          <w:tcPr>
            <w:tcW w:w="8271" w:type="dxa"/>
            <w:gridSpan w:val="4"/>
          </w:tcPr>
          <w:p w:rsidR="009F3E90" w:rsidRPr="00A7070A" w:rsidRDefault="00E47F6B">
            <w:pPr>
              <w:tabs>
                <w:tab w:val="left" w:pos="495"/>
                <w:tab w:val="center" w:pos="7972"/>
              </w:tabs>
              <w:rPr>
                <w:b/>
                <w:sz w:val="24"/>
                <w:highlight w:val="yellow"/>
                <w:lang w:val="en-US"/>
              </w:rPr>
            </w:pPr>
            <w:r w:rsidRPr="00A7070A">
              <w:rPr>
                <w:b/>
                <w:sz w:val="24"/>
                <w:lang w:val="en-US"/>
              </w:rPr>
              <w:t>Family name, first name (in Russian)</w:t>
            </w:r>
          </w:p>
        </w:tc>
        <w:tc>
          <w:tcPr>
            <w:tcW w:w="5980" w:type="dxa"/>
            <w:gridSpan w:val="3"/>
          </w:tcPr>
          <w:p w:rsidR="009F3E90" w:rsidRDefault="00E47F6B">
            <w:pPr>
              <w:tabs>
                <w:tab w:val="left" w:pos="495"/>
                <w:tab w:val="center" w:pos="7972"/>
              </w:tabs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e-mail</w:t>
            </w:r>
          </w:p>
        </w:tc>
      </w:tr>
      <w:tr w:rsidR="009F3E90">
        <w:trPr>
          <w:trHeight w:val="340"/>
        </w:trPr>
        <w:tc>
          <w:tcPr>
            <w:tcW w:w="14251" w:type="dxa"/>
            <w:gridSpan w:val="7"/>
          </w:tcPr>
          <w:p w:rsidR="009F3E90" w:rsidRDefault="00E47F6B">
            <w:pPr>
              <w:tabs>
                <w:tab w:val="left" w:pos="495"/>
                <w:tab w:val="center" w:pos="797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Abstract (150 words max)</w:t>
            </w:r>
          </w:p>
        </w:tc>
      </w:tr>
      <w:tr w:rsidR="009F3E90">
        <w:trPr>
          <w:trHeight w:val="2041"/>
        </w:trPr>
        <w:tc>
          <w:tcPr>
            <w:tcW w:w="14251" w:type="dxa"/>
            <w:gridSpan w:val="7"/>
          </w:tcPr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  <w:p w:rsidR="009F3E90" w:rsidRDefault="009F3E90"/>
        </w:tc>
      </w:tr>
    </w:tbl>
    <w:p w:rsidR="009F3E90" w:rsidRDefault="00E47F6B">
      <w:r>
        <w:rPr>
          <w:b/>
          <w:sz w:val="28"/>
        </w:rPr>
        <w:t>Для докладов на английском языке</w:t>
      </w:r>
    </w:p>
    <w:p w:rsidR="009F3E90" w:rsidRDefault="009F3E90">
      <w:pPr>
        <w:pStyle w:val="a7"/>
        <w:spacing w:line="216" w:lineRule="auto"/>
        <w:ind w:firstLine="0"/>
        <w:jc w:val="center"/>
        <w:rPr>
          <w:sz w:val="6"/>
        </w:rPr>
      </w:pPr>
    </w:p>
    <w:sectPr w:rsidR="009F3E90">
      <w:footerReference w:type="default" r:id="rId32"/>
      <w:footerReference w:type="first" r:id="rId33"/>
      <w:pgSz w:w="16838" w:h="11906" w:orient="landscape"/>
      <w:pgMar w:top="1080" w:right="1440" w:bottom="108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D0" w:rsidRDefault="00ED72D0">
      <w:r>
        <w:separator/>
      </w:r>
    </w:p>
  </w:endnote>
  <w:endnote w:type="continuationSeparator" w:id="0">
    <w:p w:rsidR="00ED72D0" w:rsidRDefault="00E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9F3E9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E47F6B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F0697E">
      <w:rPr>
        <w:noProof/>
      </w:rPr>
      <w:t>1</w:t>
    </w:r>
    <w:r>
      <w:fldChar w:fldCharType="end"/>
    </w:r>
  </w:p>
  <w:p w:rsidR="009F3E90" w:rsidRDefault="009F3E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9F3E90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E47F6B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F0697E">
      <w:rPr>
        <w:noProof/>
      </w:rPr>
      <w:t>6</w:t>
    </w:r>
    <w:r>
      <w:fldChar w:fldCharType="end"/>
    </w:r>
  </w:p>
  <w:p w:rsidR="009F3E90" w:rsidRDefault="009F3E9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9F3E90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90" w:rsidRDefault="00E47F6B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9F3E90" w:rsidRDefault="009F3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D0" w:rsidRDefault="00ED72D0">
      <w:r>
        <w:separator/>
      </w:r>
    </w:p>
  </w:footnote>
  <w:footnote w:type="continuationSeparator" w:id="0">
    <w:p w:rsidR="00ED72D0" w:rsidRDefault="00E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FA3"/>
    <w:multiLevelType w:val="multilevel"/>
    <w:tmpl w:val="C194EE3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F5278DF"/>
    <w:multiLevelType w:val="multilevel"/>
    <w:tmpl w:val="CBAAC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87E07"/>
    <w:multiLevelType w:val="multilevel"/>
    <w:tmpl w:val="5202A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C2157F"/>
    <w:multiLevelType w:val="multilevel"/>
    <w:tmpl w:val="B69C26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013646F"/>
    <w:multiLevelType w:val="hybridMultilevel"/>
    <w:tmpl w:val="7EBEC4D4"/>
    <w:lvl w:ilvl="0" w:tplc="F39085CA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E90"/>
    <w:rsid w:val="00261F64"/>
    <w:rsid w:val="00274451"/>
    <w:rsid w:val="002D7156"/>
    <w:rsid w:val="00304EB0"/>
    <w:rsid w:val="00434AB3"/>
    <w:rsid w:val="00636352"/>
    <w:rsid w:val="006402DA"/>
    <w:rsid w:val="007200BC"/>
    <w:rsid w:val="008611C9"/>
    <w:rsid w:val="008E3E62"/>
    <w:rsid w:val="00905103"/>
    <w:rsid w:val="009D19FC"/>
    <w:rsid w:val="009F3E90"/>
    <w:rsid w:val="00A7070A"/>
    <w:rsid w:val="00C16A4A"/>
    <w:rsid w:val="00E31F61"/>
    <w:rsid w:val="00E47F6B"/>
    <w:rsid w:val="00ED72D0"/>
    <w:rsid w:val="00F0697E"/>
    <w:rsid w:val="00F64396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0570"/>
  <w15:docId w15:val="{939B5ACF-294A-4492-984F-895E117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Заголовок 4 Знак"/>
    <w:link w:val="44"/>
    <w:rPr>
      <w:rFonts w:ascii="XO Thames" w:hAnsi="XO Thames"/>
      <w:b/>
      <w:sz w:val="24"/>
    </w:rPr>
  </w:style>
  <w:style w:type="character" w:customStyle="1" w:styleId="44">
    <w:name w:val="Заголовок 4 Знак"/>
    <w:link w:val="43"/>
    <w:rPr>
      <w:rFonts w:ascii="XO Thames" w:hAnsi="XO Thame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</w:rPr>
  </w:style>
  <w:style w:type="paragraph" w:styleId="a7">
    <w:name w:val="Body Text Indent"/>
    <w:basedOn w:val="a"/>
    <w:link w:val="a8"/>
    <w:pPr>
      <w:widowControl/>
      <w:spacing w:line="30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styleId="a9">
    <w:name w:val="No Spacing"/>
    <w:link w:val="aa"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Обычный1"/>
    <w:link w:val="17"/>
    <w:rPr>
      <w:rFonts w:ascii="Times New Roman" w:hAnsi="Times New Roman"/>
    </w:rPr>
  </w:style>
  <w:style w:type="character" w:customStyle="1" w:styleId="17">
    <w:name w:val="Обычный1"/>
    <w:link w:val="16"/>
    <w:rPr>
      <w:rFonts w:ascii="Times New Roman" w:hAnsi="Times New Roman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widowControl/>
      <w:ind w:left="720"/>
      <w:contextualSpacing/>
    </w:pPr>
    <w:rPr>
      <w:sz w:val="24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customStyle="1" w:styleId="410">
    <w:name w:val="Таблица простая 41"/>
    <w:basedOn w:val="a1"/>
    <w:rPr>
      <w:rFonts w:ascii="Times New Roman" w:hAnsi="Times New Roman"/>
    </w:rPr>
    <w:tblPr/>
  </w:style>
  <w:style w:type="table" w:styleId="af4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hyperlink" Target="mailto:SNPrytkova-etu@mail.ru" TargetMode="External"/><Relationship Id="rId26" Type="http://schemas.openxmlformats.org/officeDocument/2006/relationships/hyperlink" Target="mailto:quality@eqc.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zarov52@gmail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6.jpeg"/><Relationship Id="rId17" Type="http://schemas.openxmlformats.org/officeDocument/2006/relationships/hyperlink" Target="mailto:quality@eqc.org.ru" TargetMode="External"/><Relationship Id="rId25" Type="http://schemas.openxmlformats.org/officeDocument/2006/relationships/hyperlink" Target="mailto:qm-rut-miit@yandex.ru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mailto:SNPrytkova-etu@mail.ru" TargetMode="External"/><Relationship Id="rId20" Type="http://schemas.openxmlformats.org/officeDocument/2006/relationships/hyperlink" Target="mailto:SNPrytkova-etu@mail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Shakhov1952@yandex.ru" TargetMode="Externa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mailto:quality@eqc.org.ru" TargetMode="External"/><Relationship Id="rId23" Type="http://schemas.openxmlformats.org/officeDocument/2006/relationships/hyperlink" Target="mailto:SNPrytkova-etu@mail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mailto:quality@eqc.org.ru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SOShaposhnikov@gmail.com" TargetMode="External"/><Relationship Id="rId27" Type="http://schemas.openxmlformats.org/officeDocument/2006/relationships/hyperlink" Target="mailto:kafidov.v@mfua.ru" TargetMode="External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Лариса Эдуардовна</dc:creator>
  <cp:lastModifiedBy>Каменская Полина Григорьевна</cp:lastModifiedBy>
  <cp:revision>3</cp:revision>
  <dcterms:created xsi:type="dcterms:W3CDTF">2025-01-10T17:29:00Z</dcterms:created>
  <dcterms:modified xsi:type="dcterms:W3CDTF">2025-01-13T11:15:00Z</dcterms:modified>
</cp:coreProperties>
</file>